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AB802" w14:textId="77777777" w:rsidR="009E1D6A" w:rsidRDefault="009E1D6A" w:rsidP="00B02D2B">
      <w:pPr>
        <w:spacing w:after="160" w:line="259" w:lineRule="auto"/>
        <w:jc w:val="both"/>
        <w:rPr>
          <w:rFonts w:ascii="Helvetica" w:hAnsi="Helvetica" w:cs="Helvetica"/>
        </w:rPr>
      </w:pPr>
    </w:p>
    <w:p w14:paraId="0A5C2395" w14:textId="77777777" w:rsidR="009E1D6A" w:rsidRPr="008611B4" w:rsidRDefault="009E1D6A" w:rsidP="009E1D6A">
      <w:pPr>
        <w:jc w:val="center"/>
        <w:rPr>
          <w:rFonts w:ascii="Helvetica" w:eastAsia="Helvetica Neue" w:hAnsi="Helvetica" w:cs="Helvetica"/>
          <w:b/>
        </w:rPr>
      </w:pPr>
    </w:p>
    <w:p w14:paraId="0BCDC534" w14:textId="77777777" w:rsidR="009E1D6A" w:rsidRPr="008611B4" w:rsidRDefault="009E1D6A" w:rsidP="009E1D6A">
      <w:pPr>
        <w:jc w:val="center"/>
        <w:rPr>
          <w:rFonts w:ascii="Helvetica" w:eastAsia="Helvetica Neue" w:hAnsi="Helvetica" w:cs="Helvetica"/>
        </w:rPr>
      </w:pPr>
      <w:r w:rsidRPr="008611B4">
        <w:rPr>
          <w:rFonts w:ascii="Helvetica" w:eastAsia="Helvetica Neue" w:hAnsi="Helvetica" w:cs="Helvetica"/>
          <w:b/>
        </w:rPr>
        <w:t>MEMORIA DESCRIPTIVA</w:t>
      </w:r>
      <w:r>
        <w:rPr>
          <w:rFonts w:ascii="Helvetica" w:eastAsia="Helvetica Neue" w:hAnsi="Helvetica" w:cs="Helvetica"/>
          <w:b/>
        </w:rPr>
        <w:t xml:space="preserve"> DE LAS ACTUACIONES</w:t>
      </w:r>
    </w:p>
    <w:p w14:paraId="70130699" w14:textId="77777777" w:rsidR="009E1D6A" w:rsidRPr="008611B4" w:rsidRDefault="009E1D6A" w:rsidP="009E1D6A">
      <w:pPr>
        <w:jc w:val="center"/>
        <w:rPr>
          <w:rFonts w:ascii="Helvetica" w:eastAsia="Helvetica Neue" w:hAnsi="Helvetica" w:cs="Helvetica"/>
          <w:b/>
          <w:bCs/>
        </w:rPr>
      </w:pPr>
      <w:r w:rsidRPr="008611B4">
        <w:rPr>
          <w:rFonts w:ascii="Helvetica" w:eastAsia="Helvetica Neue" w:hAnsi="Helvetica" w:cs="Helvetica"/>
          <w:b/>
          <w:bCs/>
        </w:rPr>
        <w:t>CONVOCATORIA PARA LA CONCESIÓN DE SUBVENCIONES PARA LA CREACIÓN, PUESTA EN MARCHA Y FUNCIONAMIENTO DE COMUNIDADES ENERGÉTICAS EN GRAN CANARIA.</w:t>
      </w:r>
    </w:p>
    <w:p w14:paraId="24F109F4" w14:textId="77777777" w:rsidR="009E1D6A" w:rsidRPr="008611B4" w:rsidRDefault="009E1D6A" w:rsidP="009E1D6A">
      <w:pPr>
        <w:jc w:val="center"/>
        <w:rPr>
          <w:rFonts w:ascii="Helvetica" w:eastAsia="Helvetica Neue" w:hAnsi="Helvetica" w:cs="Helvetica"/>
          <w:b/>
          <w:bCs/>
        </w:rPr>
      </w:pPr>
    </w:p>
    <w:p w14:paraId="4E179E8C" w14:textId="77777777" w:rsidR="009E1D6A" w:rsidRPr="008611B4" w:rsidRDefault="009E1D6A" w:rsidP="009E1D6A">
      <w:pPr>
        <w:jc w:val="both"/>
        <w:rPr>
          <w:rFonts w:ascii="Helvetica" w:eastAsia="Helvetica Neue" w:hAnsi="Helvetica" w:cs="Helvetica"/>
        </w:rPr>
      </w:pPr>
      <w:r w:rsidRPr="008611B4">
        <w:rPr>
          <w:rFonts w:ascii="Helvetica" w:eastAsia="Helvetica Neue" w:hAnsi="Helvetica" w:cs="Helvetica"/>
          <w:b/>
        </w:rPr>
        <w:t>A. Definición de la Comunidad Energética</w:t>
      </w:r>
      <w:r>
        <w:rPr>
          <w:rFonts w:ascii="Helvetica" w:eastAsia="Helvetica Neue" w:hAnsi="Helvetica" w:cs="Helvetica"/>
          <w:b/>
        </w:rPr>
        <w:t>.</w:t>
      </w:r>
    </w:p>
    <w:p w14:paraId="7B2A3094" w14:textId="77777777" w:rsidR="009E1D6A" w:rsidRPr="008611B4" w:rsidRDefault="009E1D6A" w:rsidP="009E1D6A">
      <w:pPr>
        <w:jc w:val="both"/>
        <w:rPr>
          <w:rFonts w:ascii="Helvetica" w:eastAsia="Helvetica Neue" w:hAnsi="Helvetica" w:cs="Helvetica"/>
          <w:sz w:val="20"/>
          <w:szCs w:val="20"/>
        </w:rPr>
      </w:pPr>
      <w:r w:rsidRPr="008611B4">
        <w:rPr>
          <w:rFonts w:ascii="Helvetica" w:eastAsia="Helvetica Neue" w:hAnsi="Helvetica" w:cs="Helvetica"/>
          <w:i/>
          <w:sz w:val="20"/>
          <w:szCs w:val="20"/>
        </w:rPr>
        <w:t>Ayuda para completar el apartado:</w:t>
      </w:r>
    </w:p>
    <w:p w14:paraId="1C96A829" w14:textId="77777777" w:rsidR="009E1D6A" w:rsidRPr="008611B4" w:rsidRDefault="009E1D6A" w:rsidP="009E1D6A">
      <w:pPr>
        <w:jc w:val="both"/>
        <w:rPr>
          <w:rFonts w:ascii="Helvetica" w:eastAsia="Helvetica Neue" w:hAnsi="Helvetica" w:cs="Helvetica"/>
          <w:sz w:val="20"/>
          <w:szCs w:val="20"/>
        </w:rPr>
      </w:pPr>
      <w:r w:rsidRPr="008611B4">
        <w:rPr>
          <w:rFonts w:ascii="Helvetica" w:eastAsia="Helvetica Neue" w:hAnsi="Helvetica" w:cs="Helvetica"/>
          <w:sz w:val="20"/>
          <w:szCs w:val="20"/>
        </w:rPr>
        <w:t>Indique el nombre de la comunidad energética, fecha de inscripción</w:t>
      </w:r>
      <w:r>
        <w:rPr>
          <w:rFonts w:ascii="Helvetica" w:eastAsia="Helvetica Neue" w:hAnsi="Helvetica" w:cs="Helvetica"/>
          <w:sz w:val="20"/>
          <w:szCs w:val="20"/>
        </w:rPr>
        <w:t xml:space="preserve"> en el registro correspondiente o, en su defecto, indique si se encuentra en proceso de constitución</w:t>
      </w:r>
      <w:r w:rsidRPr="008611B4">
        <w:rPr>
          <w:rFonts w:ascii="Helvetica" w:eastAsia="Helvetica Neue" w:hAnsi="Helvetica" w:cs="Helvetica"/>
          <w:sz w:val="20"/>
          <w:szCs w:val="20"/>
        </w:rPr>
        <w:t xml:space="preserve">, </w:t>
      </w:r>
      <w:r w:rsidRPr="00F1795E">
        <w:rPr>
          <w:rFonts w:ascii="Helvetica" w:eastAsia="Helvetica Neue" w:hAnsi="Helvetica" w:cs="Helvetica"/>
          <w:sz w:val="20"/>
          <w:szCs w:val="20"/>
        </w:rPr>
        <w:t>forma jurídica</w:t>
      </w:r>
      <w:r>
        <w:rPr>
          <w:rFonts w:ascii="Helvetica" w:eastAsia="Helvetica Neue" w:hAnsi="Helvetica" w:cs="Helvetica"/>
          <w:sz w:val="20"/>
          <w:szCs w:val="20"/>
        </w:rPr>
        <w:t xml:space="preserve"> adoptada y</w:t>
      </w:r>
      <w:r w:rsidRPr="008611B4">
        <w:rPr>
          <w:rFonts w:ascii="Helvetica" w:eastAsia="Helvetica Neue" w:hAnsi="Helvetica" w:cs="Helvetica"/>
          <w:sz w:val="20"/>
          <w:szCs w:val="20"/>
        </w:rPr>
        <w:t xml:space="preserve"> dirección de la sede social de la entidad.</w:t>
      </w:r>
    </w:p>
    <w:p w14:paraId="5ABDF340" w14:textId="77777777" w:rsidR="009E1D6A" w:rsidRPr="008611B4" w:rsidRDefault="009E1D6A" w:rsidP="009E1D6A">
      <w:pPr>
        <w:jc w:val="both"/>
        <w:rPr>
          <w:rFonts w:ascii="Helvetica" w:eastAsia="Helvetica Neue" w:hAnsi="Helvetica" w:cs="Helvetica"/>
          <w:i/>
          <w:sz w:val="20"/>
          <w:szCs w:val="20"/>
        </w:rPr>
      </w:pPr>
    </w:p>
    <w:p w14:paraId="4429CD98" w14:textId="77777777" w:rsidR="009E1D6A" w:rsidRDefault="009E1D6A" w:rsidP="009E1D6A">
      <w:pPr>
        <w:jc w:val="both"/>
        <w:rPr>
          <w:rFonts w:ascii="Helvetica" w:eastAsia="Helvetica Neue" w:hAnsi="Helvetica" w:cs="Helvetica"/>
          <w:b/>
        </w:rPr>
      </w:pPr>
      <w:r w:rsidRPr="008611B4">
        <w:rPr>
          <w:rFonts w:ascii="Helvetica" w:eastAsia="Helvetica Neue" w:hAnsi="Helvetica" w:cs="Helvetica"/>
          <w:b/>
        </w:rPr>
        <w:t>B. Descripción y alcance de la actuación para la que se solicita ayuda</w:t>
      </w:r>
      <w:r>
        <w:rPr>
          <w:rFonts w:ascii="Helvetica" w:eastAsia="Helvetica Neue" w:hAnsi="Helvetica" w:cs="Helvetica"/>
          <w:b/>
        </w:rPr>
        <w:t>.</w:t>
      </w:r>
    </w:p>
    <w:p w14:paraId="12C116EA" w14:textId="5B98976A" w:rsidR="009E1D6A" w:rsidRDefault="009E1D6A" w:rsidP="009E1D6A">
      <w:pPr>
        <w:jc w:val="both"/>
        <w:rPr>
          <w:rFonts w:ascii="Helvetica" w:eastAsia="Helvetica Neue" w:hAnsi="Helvetica" w:cs="Helvetica"/>
          <w:bCs/>
        </w:rPr>
      </w:pPr>
      <w:r w:rsidRPr="00DF4747">
        <w:rPr>
          <w:rFonts w:ascii="Helvetica" w:eastAsia="Helvetica Neue" w:hAnsi="Helvetica" w:cs="Helvetica"/>
          <w:bCs/>
        </w:rPr>
        <w:t>Indicar en las tablas los conceptos de gasto subvencionable, así como el coste total, el coste subvencionable, que será la parte financiada por la subvención, la ayuda solicitada y el número de referencia del presupuesto, factura o documento requerido en la solicitud para cada gasto subvencionable</w:t>
      </w:r>
      <w:r>
        <w:rPr>
          <w:rFonts w:ascii="Helvetica" w:eastAsia="Helvetica Neue" w:hAnsi="Helvetica" w:cs="Helvetica"/>
          <w:bCs/>
        </w:rPr>
        <w:t>.</w:t>
      </w:r>
    </w:p>
    <w:p w14:paraId="1498C88E" w14:textId="77777777" w:rsidR="009E1D6A" w:rsidRPr="00DF4747" w:rsidRDefault="009E1D6A" w:rsidP="009E1D6A">
      <w:pPr>
        <w:jc w:val="both"/>
        <w:rPr>
          <w:rFonts w:ascii="Helvetica" w:eastAsia="Helvetica Neue" w:hAnsi="Helvetica" w:cs="Helvetica"/>
          <w:bCs/>
        </w:rPr>
      </w:pPr>
      <w:r w:rsidRPr="00DF4747">
        <w:rPr>
          <w:rFonts w:ascii="Helvetica" w:eastAsia="Helvetica Neue" w:hAnsi="Helvetica" w:cs="Helvetica"/>
          <w:bCs/>
        </w:rPr>
        <w:t>Se podrán añadir</w:t>
      </w:r>
      <w:r>
        <w:rPr>
          <w:rFonts w:ascii="Helvetica" w:eastAsia="Helvetica Neue" w:hAnsi="Helvetica" w:cs="Helvetica"/>
          <w:bCs/>
        </w:rPr>
        <w:t xml:space="preserve"> a las tablas</w:t>
      </w:r>
      <w:r w:rsidRPr="00DF4747">
        <w:rPr>
          <w:rFonts w:ascii="Helvetica" w:eastAsia="Helvetica Neue" w:hAnsi="Helvetica" w:cs="Helvetica"/>
          <w:bCs/>
        </w:rPr>
        <w:t xml:space="preserve"> tantas filas como se considere necesario.</w:t>
      </w:r>
    </w:p>
    <w:p w14:paraId="4452B63E" w14:textId="77777777" w:rsidR="009E1D6A" w:rsidRPr="008611B4" w:rsidRDefault="009E1D6A" w:rsidP="009E1D6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Helvetica" w:eastAsia="Helvetica Neue" w:hAnsi="Helvetica" w:cs="Helvetica"/>
          <w:b/>
          <w:color w:val="000000"/>
        </w:rPr>
      </w:pPr>
      <w:r w:rsidRPr="008611B4">
        <w:rPr>
          <w:rFonts w:ascii="Helvetica" w:eastAsia="Helvetica Neue" w:hAnsi="Helvetica" w:cs="Helvetica"/>
          <w:b/>
          <w:color w:val="000000"/>
        </w:rPr>
        <w:t xml:space="preserve">Gastos relacionados con el asesoramiento para la puesta en marcha de actividades energéticas: </w:t>
      </w:r>
    </w:p>
    <w:p w14:paraId="34264D61" w14:textId="77777777" w:rsidR="009E1D6A" w:rsidRPr="008611B4" w:rsidRDefault="009E1D6A" w:rsidP="009E1D6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Helvetica" w:eastAsia="Helvetica Neue" w:hAnsi="Helvetica" w:cs="Helvetica"/>
          <w:b/>
          <w:color w:val="000000"/>
        </w:rPr>
      </w:pPr>
    </w:p>
    <w:p w14:paraId="3C734872" w14:textId="77777777" w:rsidR="009E1D6A" w:rsidRPr="008611B4" w:rsidRDefault="009E1D6A" w:rsidP="009E1D6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Helvetica" w:eastAsia="Helvetica Neue" w:hAnsi="Helvetica" w:cs="Helvetica"/>
          <w:color w:val="000000"/>
        </w:rPr>
      </w:pPr>
      <w:r w:rsidRPr="008611B4">
        <w:rPr>
          <w:rFonts w:ascii="Helvetica" w:eastAsia="Helvetica Neue" w:hAnsi="Helvetica" w:cs="Helvetica"/>
          <w:b/>
          <w:color w:val="000000"/>
        </w:rPr>
        <w:t>Estudios de acceso y conexión a la red de distribución:</w:t>
      </w:r>
    </w:p>
    <w:p w14:paraId="2DAF1ED3" w14:textId="77777777" w:rsidR="009E1D6A" w:rsidRPr="008611B4" w:rsidRDefault="009E1D6A" w:rsidP="009E1D6A">
      <w:pPr>
        <w:jc w:val="both"/>
        <w:rPr>
          <w:rFonts w:ascii="Helvetica" w:eastAsia="Helvetica Neue" w:hAnsi="Helvetica" w:cs="Helvetica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12"/>
        <w:gridCol w:w="948"/>
        <w:gridCol w:w="962"/>
        <w:gridCol w:w="2144"/>
        <w:gridCol w:w="1856"/>
        <w:gridCol w:w="1855"/>
      </w:tblGrid>
      <w:tr w:rsidR="009E1D6A" w:rsidRPr="005328FE" w14:paraId="48295DF9" w14:textId="77777777" w:rsidTr="00D24212">
        <w:trPr>
          <w:trHeight w:val="20"/>
          <w:jc w:val="center"/>
        </w:trPr>
        <w:tc>
          <w:tcPr>
            <w:tcW w:w="675" w:type="pct"/>
            <w:shd w:val="clear" w:color="auto" w:fill="DBE5F1" w:themeFill="accent1" w:themeFillTint="33"/>
          </w:tcPr>
          <w:p w14:paraId="323E3D39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r>
              <w:rPr>
                <w:rFonts w:ascii="Helvetica" w:eastAsia="Helvetica Neue" w:hAnsi="Helvetica" w:cs="Helvetica"/>
                <w:b/>
                <w:sz w:val="16"/>
                <w:szCs w:val="16"/>
              </w:rPr>
              <w:t>Concepto</w:t>
            </w:r>
          </w:p>
        </w:tc>
        <w:tc>
          <w:tcPr>
            <w:tcW w:w="528" w:type="pct"/>
            <w:shd w:val="clear" w:color="auto" w:fill="DBE5F1" w:themeFill="accent1" w:themeFillTint="33"/>
          </w:tcPr>
          <w:p w14:paraId="18BF92DE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r>
              <w:rPr>
                <w:rFonts w:ascii="Helvetica" w:eastAsia="Helvetica Neue" w:hAnsi="Helvetica" w:cs="Helvetica"/>
                <w:b/>
                <w:sz w:val="16"/>
                <w:szCs w:val="16"/>
              </w:rPr>
              <w:t>Potencia</w:t>
            </w:r>
          </w:p>
        </w:tc>
        <w:tc>
          <w:tcPr>
            <w:tcW w:w="536" w:type="pct"/>
            <w:shd w:val="clear" w:color="auto" w:fill="DBE5F1" w:themeFill="accent1" w:themeFillTint="33"/>
          </w:tcPr>
          <w:p w14:paraId="08721C5A" w14:textId="77777777" w:rsidR="009E1D6A" w:rsidRPr="002310A4" w:rsidRDefault="003C3034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0"/>
                <w:id w:val="-992249175"/>
              </w:sdtPr>
              <w:sdtEndPr/>
              <w:sdtContent>
                <w:r w:rsidR="009E1D6A" w:rsidRPr="002310A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Coste (€)</w:t>
                </w:r>
              </w:sdtContent>
            </w:sdt>
          </w:p>
        </w:tc>
        <w:tc>
          <w:tcPr>
            <w:tcW w:w="1194" w:type="pct"/>
            <w:shd w:val="clear" w:color="auto" w:fill="DBE5F1" w:themeFill="accent1" w:themeFillTint="33"/>
          </w:tcPr>
          <w:p w14:paraId="1CB66A09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r w:rsidRPr="002310A4">
              <w:rPr>
                <w:rFonts w:ascii="Helvetica" w:eastAsia="Helvetica Neue" w:hAnsi="Helvetica" w:cs="Helvetica"/>
                <w:b/>
                <w:sz w:val="16"/>
                <w:szCs w:val="16"/>
              </w:rPr>
              <w:t>Coste Subvencionable</w:t>
            </w:r>
          </w:p>
        </w:tc>
        <w:tc>
          <w:tcPr>
            <w:tcW w:w="1034" w:type="pct"/>
            <w:shd w:val="clear" w:color="auto" w:fill="DBE5F1" w:themeFill="accent1" w:themeFillTint="33"/>
          </w:tcPr>
          <w:p w14:paraId="1D0E9DBC" w14:textId="77777777" w:rsidR="009E1D6A" w:rsidRPr="002310A4" w:rsidRDefault="003C3034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1"/>
                <w:id w:val="32710564"/>
              </w:sdtPr>
              <w:sdtEndPr/>
              <w:sdtContent>
                <w:r w:rsidR="009E1D6A" w:rsidRPr="002310A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Ayuda Solicitada (€)</w:t>
                </w:r>
              </w:sdtContent>
            </w:sdt>
          </w:p>
        </w:tc>
        <w:tc>
          <w:tcPr>
            <w:tcW w:w="1034" w:type="pct"/>
            <w:shd w:val="clear" w:color="auto" w:fill="DBE5F1" w:themeFill="accent1" w:themeFillTint="33"/>
          </w:tcPr>
          <w:p w14:paraId="54C5ED31" w14:textId="77777777" w:rsidR="009E1D6A" w:rsidRPr="005328FE" w:rsidRDefault="009E1D6A" w:rsidP="00D24212">
            <w:pPr>
              <w:jc w:val="both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5328FE">
              <w:rPr>
                <w:rFonts w:ascii="Helvetica" w:hAnsi="Helvetica" w:cs="Helvetica"/>
                <w:b/>
                <w:bCs/>
                <w:sz w:val="16"/>
                <w:szCs w:val="16"/>
              </w:rPr>
              <w:t>N.º Solicitud de estudi</w:t>
            </w: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o de acceso y conexión</w:t>
            </w:r>
          </w:p>
        </w:tc>
      </w:tr>
      <w:tr w:rsidR="009E1D6A" w:rsidRPr="005328FE" w14:paraId="767021A2" w14:textId="77777777" w:rsidTr="00D24212">
        <w:trPr>
          <w:trHeight w:val="20"/>
          <w:jc w:val="center"/>
        </w:trPr>
        <w:tc>
          <w:tcPr>
            <w:tcW w:w="675" w:type="pct"/>
          </w:tcPr>
          <w:p w14:paraId="7606E5E2" w14:textId="77777777" w:rsidR="009E1D6A" w:rsidRPr="005328FE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</w:p>
        </w:tc>
        <w:tc>
          <w:tcPr>
            <w:tcW w:w="528" w:type="pct"/>
          </w:tcPr>
          <w:p w14:paraId="01ADF36F" w14:textId="77777777" w:rsidR="009E1D6A" w:rsidRPr="005328FE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536" w:type="pct"/>
          </w:tcPr>
          <w:p w14:paraId="0960A532" w14:textId="77777777" w:rsidR="009E1D6A" w:rsidRPr="005328FE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194" w:type="pct"/>
          </w:tcPr>
          <w:p w14:paraId="5BAE27A9" w14:textId="77777777" w:rsidR="009E1D6A" w:rsidRPr="005328FE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034" w:type="pct"/>
          </w:tcPr>
          <w:p w14:paraId="43346D94" w14:textId="77777777" w:rsidR="009E1D6A" w:rsidRPr="005328FE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034" w:type="pct"/>
          </w:tcPr>
          <w:p w14:paraId="4D5CA699" w14:textId="77777777" w:rsidR="009E1D6A" w:rsidRPr="005328FE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5328FE" w14:paraId="3D1FA0A3" w14:textId="77777777" w:rsidTr="00D24212">
        <w:trPr>
          <w:trHeight w:val="20"/>
          <w:jc w:val="center"/>
        </w:trPr>
        <w:tc>
          <w:tcPr>
            <w:tcW w:w="675" w:type="pct"/>
          </w:tcPr>
          <w:p w14:paraId="46C72CD3" w14:textId="77777777" w:rsidR="009E1D6A" w:rsidRPr="005328FE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</w:p>
        </w:tc>
        <w:tc>
          <w:tcPr>
            <w:tcW w:w="528" w:type="pct"/>
          </w:tcPr>
          <w:p w14:paraId="620F86EC" w14:textId="77777777" w:rsidR="009E1D6A" w:rsidRPr="005328FE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536" w:type="pct"/>
          </w:tcPr>
          <w:p w14:paraId="08B7F7A3" w14:textId="77777777" w:rsidR="009E1D6A" w:rsidRPr="005328FE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194" w:type="pct"/>
          </w:tcPr>
          <w:p w14:paraId="14A3CAE9" w14:textId="77777777" w:rsidR="009E1D6A" w:rsidRPr="005328FE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034" w:type="pct"/>
          </w:tcPr>
          <w:p w14:paraId="6AAC03F0" w14:textId="77777777" w:rsidR="009E1D6A" w:rsidRPr="005328FE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034" w:type="pct"/>
          </w:tcPr>
          <w:p w14:paraId="64201056" w14:textId="77777777" w:rsidR="009E1D6A" w:rsidRPr="005328FE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5328FE" w14:paraId="01277716" w14:textId="77777777" w:rsidTr="00D24212">
        <w:trPr>
          <w:trHeight w:val="20"/>
          <w:jc w:val="center"/>
        </w:trPr>
        <w:tc>
          <w:tcPr>
            <w:tcW w:w="675" w:type="pct"/>
          </w:tcPr>
          <w:p w14:paraId="01626E8D" w14:textId="77777777" w:rsidR="009E1D6A" w:rsidRPr="005328FE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</w:p>
        </w:tc>
        <w:tc>
          <w:tcPr>
            <w:tcW w:w="528" w:type="pct"/>
          </w:tcPr>
          <w:p w14:paraId="3837C8D3" w14:textId="77777777" w:rsidR="009E1D6A" w:rsidRPr="005328FE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536" w:type="pct"/>
          </w:tcPr>
          <w:p w14:paraId="4F2029EF" w14:textId="77777777" w:rsidR="009E1D6A" w:rsidRPr="005328FE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194" w:type="pct"/>
          </w:tcPr>
          <w:p w14:paraId="1FF58E9E" w14:textId="77777777" w:rsidR="009E1D6A" w:rsidRPr="005328FE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034" w:type="pct"/>
          </w:tcPr>
          <w:p w14:paraId="2A6D003E" w14:textId="77777777" w:rsidR="009E1D6A" w:rsidRPr="005328FE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034" w:type="pct"/>
          </w:tcPr>
          <w:p w14:paraId="32AF10E2" w14:textId="77777777" w:rsidR="009E1D6A" w:rsidRPr="005328FE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5328FE" w14:paraId="33FB6EEF" w14:textId="77777777" w:rsidTr="00D24212">
        <w:trPr>
          <w:trHeight w:val="20"/>
          <w:jc w:val="center"/>
        </w:trPr>
        <w:tc>
          <w:tcPr>
            <w:tcW w:w="675" w:type="pct"/>
          </w:tcPr>
          <w:p w14:paraId="62103752" w14:textId="77777777" w:rsidR="009E1D6A" w:rsidRPr="005328FE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</w:p>
        </w:tc>
        <w:tc>
          <w:tcPr>
            <w:tcW w:w="528" w:type="pct"/>
          </w:tcPr>
          <w:p w14:paraId="232724B3" w14:textId="77777777" w:rsidR="009E1D6A" w:rsidRPr="005328FE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536" w:type="pct"/>
          </w:tcPr>
          <w:p w14:paraId="2FB7B926" w14:textId="77777777" w:rsidR="009E1D6A" w:rsidRPr="005328FE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194" w:type="pct"/>
          </w:tcPr>
          <w:p w14:paraId="3646C3A4" w14:textId="77777777" w:rsidR="009E1D6A" w:rsidRPr="005328FE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034" w:type="pct"/>
          </w:tcPr>
          <w:p w14:paraId="53CC4670" w14:textId="77777777" w:rsidR="009E1D6A" w:rsidRPr="005328FE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034" w:type="pct"/>
          </w:tcPr>
          <w:p w14:paraId="5EB72B0D" w14:textId="77777777" w:rsidR="009E1D6A" w:rsidRPr="005328FE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2310A4" w14:paraId="3D82D5C2" w14:textId="77777777" w:rsidTr="00D24212">
        <w:trPr>
          <w:trHeight w:val="20"/>
          <w:jc w:val="center"/>
        </w:trPr>
        <w:tc>
          <w:tcPr>
            <w:tcW w:w="675" w:type="pct"/>
          </w:tcPr>
          <w:p w14:paraId="4FDB9F2A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r w:rsidRPr="002310A4">
              <w:rPr>
                <w:rFonts w:ascii="Helvetica" w:eastAsia="Helvetica Neue" w:hAnsi="Helvetica" w:cs="Helvetica"/>
                <w:b/>
                <w:sz w:val="16"/>
                <w:szCs w:val="16"/>
              </w:rPr>
              <w:t>Total</w:t>
            </w:r>
          </w:p>
        </w:tc>
        <w:tc>
          <w:tcPr>
            <w:tcW w:w="528" w:type="pct"/>
          </w:tcPr>
          <w:p w14:paraId="3775EE04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536" w:type="pct"/>
          </w:tcPr>
          <w:p w14:paraId="4238EE8A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194" w:type="pct"/>
          </w:tcPr>
          <w:p w14:paraId="1D23EADE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034" w:type="pct"/>
          </w:tcPr>
          <w:p w14:paraId="05F60C1C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034" w:type="pct"/>
          </w:tcPr>
          <w:p w14:paraId="4B3B5042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</w:tbl>
    <w:p w14:paraId="5F4F4EE3" w14:textId="77777777" w:rsidR="009E1D6A" w:rsidRPr="008611B4" w:rsidRDefault="009E1D6A" w:rsidP="009E1D6A">
      <w:pPr>
        <w:jc w:val="both"/>
        <w:rPr>
          <w:rFonts w:ascii="Helvetica" w:eastAsia="Helvetica Neue" w:hAnsi="Helvetica" w:cs="Helvetica"/>
          <w:i/>
          <w:sz w:val="20"/>
          <w:szCs w:val="20"/>
        </w:rPr>
      </w:pPr>
    </w:p>
    <w:p w14:paraId="00924B63" w14:textId="77777777" w:rsidR="009E1D6A" w:rsidRPr="008611B4" w:rsidRDefault="009E1D6A" w:rsidP="009E1D6A">
      <w:pPr>
        <w:jc w:val="both"/>
        <w:rPr>
          <w:rFonts w:ascii="Helvetica" w:eastAsia="Helvetica Neue" w:hAnsi="Helvetica" w:cs="Helvetica"/>
          <w:sz w:val="20"/>
          <w:szCs w:val="20"/>
        </w:rPr>
      </w:pPr>
      <w:r w:rsidRPr="008611B4">
        <w:rPr>
          <w:rFonts w:ascii="Helvetica" w:eastAsia="Helvetica Neue" w:hAnsi="Helvetica" w:cs="Helvetica"/>
          <w:i/>
          <w:sz w:val="20"/>
          <w:szCs w:val="20"/>
        </w:rPr>
        <w:t>Nota: Para cada punto de conexión, se subvencionará un único estudio de acceso y conexión con los siguientes importes:</w:t>
      </w:r>
    </w:p>
    <w:p w14:paraId="0762BE2E" w14:textId="77777777" w:rsidR="009E1D6A" w:rsidRPr="008611B4" w:rsidRDefault="003C3034" w:rsidP="009E1D6A">
      <w:pPr>
        <w:numPr>
          <w:ilvl w:val="0"/>
          <w:numId w:val="11"/>
        </w:numPr>
        <w:spacing w:after="160" w:line="259" w:lineRule="auto"/>
        <w:jc w:val="both"/>
        <w:rPr>
          <w:rFonts w:ascii="Helvetica" w:eastAsia="Helvetica Neue" w:hAnsi="Helvetica" w:cs="Helvetica"/>
          <w:sz w:val="20"/>
          <w:szCs w:val="20"/>
        </w:rPr>
      </w:pPr>
      <w:sdt>
        <w:sdtPr>
          <w:rPr>
            <w:rFonts w:ascii="Helvetica" w:hAnsi="Helvetica" w:cs="Helvetica"/>
          </w:rPr>
          <w:tag w:val="goog_rdk_3"/>
          <w:id w:val="-878694449"/>
        </w:sdtPr>
        <w:sdtEndPr/>
        <w:sdtContent>
          <w:r w:rsidR="009E1D6A" w:rsidRPr="008611B4">
            <w:rPr>
              <w:rFonts w:ascii="Helvetica" w:eastAsia="PT Sans" w:hAnsi="Helvetica" w:cs="Helvetica"/>
              <w:b/>
              <w:sz w:val="20"/>
              <w:szCs w:val="20"/>
            </w:rPr>
            <w:t>374,50 €</w:t>
          </w:r>
        </w:sdtContent>
      </w:sdt>
      <w:r w:rsidR="009E1D6A" w:rsidRPr="008611B4">
        <w:rPr>
          <w:rFonts w:ascii="Helvetica" w:eastAsia="Helvetica Neue" w:hAnsi="Helvetica" w:cs="Helvetica"/>
          <w:sz w:val="20"/>
          <w:szCs w:val="20"/>
        </w:rPr>
        <w:t xml:space="preserve"> para los estudios de acceso y conexión a la red de distribución de instalaciones de </w:t>
      </w:r>
      <w:r w:rsidR="009E1D6A" w:rsidRPr="008611B4">
        <w:rPr>
          <w:rFonts w:ascii="Helvetica" w:eastAsia="Helvetica Neue" w:hAnsi="Helvetica" w:cs="Helvetica"/>
          <w:sz w:val="20"/>
          <w:szCs w:val="20"/>
          <w:u w:val="single"/>
        </w:rPr>
        <w:t>potencia igual o inferior a 100 kW</w:t>
      </w:r>
      <w:r w:rsidR="009E1D6A" w:rsidRPr="008611B4">
        <w:rPr>
          <w:rFonts w:ascii="Helvetica" w:eastAsia="Helvetica Neue" w:hAnsi="Helvetica" w:cs="Helvetica"/>
          <w:sz w:val="20"/>
          <w:szCs w:val="20"/>
        </w:rPr>
        <w:t>.</w:t>
      </w:r>
    </w:p>
    <w:p w14:paraId="72269A70" w14:textId="77777777" w:rsidR="009E1D6A" w:rsidRPr="008611B4" w:rsidRDefault="003C3034" w:rsidP="009E1D6A">
      <w:pPr>
        <w:numPr>
          <w:ilvl w:val="0"/>
          <w:numId w:val="11"/>
        </w:numPr>
        <w:spacing w:after="160" w:line="259" w:lineRule="auto"/>
        <w:jc w:val="both"/>
        <w:rPr>
          <w:rFonts w:ascii="Helvetica" w:eastAsia="Helvetica Neue" w:hAnsi="Helvetica" w:cs="Helvetica"/>
          <w:sz w:val="20"/>
          <w:szCs w:val="20"/>
        </w:rPr>
      </w:pPr>
      <w:sdt>
        <w:sdtPr>
          <w:rPr>
            <w:rFonts w:ascii="Helvetica" w:hAnsi="Helvetica" w:cs="Helvetica"/>
          </w:rPr>
          <w:tag w:val="goog_rdk_4"/>
          <w:id w:val="1569453690"/>
        </w:sdtPr>
        <w:sdtEndPr/>
        <w:sdtContent>
          <w:r w:rsidR="009E1D6A" w:rsidRPr="008611B4">
            <w:rPr>
              <w:rFonts w:ascii="Helvetica" w:eastAsia="PT Sans" w:hAnsi="Helvetica" w:cs="Helvetica"/>
              <w:b/>
              <w:sz w:val="20"/>
              <w:szCs w:val="20"/>
            </w:rPr>
            <w:t>695,50 €</w:t>
          </w:r>
        </w:sdtContent>
      </w:sdt>
      <w:r w:rsidR="009E1D6A" w:rsidRPr="008611B4">
        <w:rPr>
          <w:rFonts w:ascii="Helvetica" w:eastAsia="Helvetica Neue" w:hAnsi="Helvetica" w:cs="Helvetica"/>
          <w:sz w:val="20"/>
          <w:szCs w:val="20"/>
        </w:rPr>
        <w:t xml:space="preserve"> para los estudios de acceso y conexión a la red de distribución de instalaciones de </w:t>
      </w:r>
      <w:r w:rsidR="009E1D6A" w:rsidRPr="008611B4">
        <w:rPr>
          <w:rFonts w:ascii="Helvetica" w:eastAsia="Helvetica Neue" w:hAnsi="Helvetica" w:cs="Helvetica"/>
          <w:sz w:val="20"/>
          <w:szCs w:val="20"/>
          <w:u w:val="single"/>
        </w:rPr>
        <w:t>potencia superior a 100 kW</w:t>
      </w:r>
      <w:r w:rsidR="009E1D6A" w:rsidRPr="008611B4">
        <w:rPr>
          <w:rFonts w:ascii="Helvetica" w:eastAsia="Helvetica Neue" w:hAnsi="Helvetica" w:cs="Helvetica"/>
          <w:sz w:val="20"/>
          <w:szCs w:val="20"/>
        </w:rPr>
        <w:t>.</w:t>
      </w:r>
    </w:p>
    <w:p w14:paraId="4DFFBB14" w14:textId="77777777" w:rsidR="009E1D6A" w:rsidRPr="008611B4" w:rsidRDefault="009E1D6A" w:rsidP="009E1D6A">
      <w:pPr>
        <w:jc w:val="both"/>
        <w:rPr>
          <w:rFonts w:ascii="Helvetica" w:eastAsia="Helvetica Neue" w:hAnsi="Helvetica" w:cs="Helvetica"/>
          <w:i/>
          <w:sz w:val="20"/>
          <w:szCs w:val="20"/>
        </w:rPr>
      </w:pPr>
      <w:r w:rsidRPr="008611B4">
        <w:rPr>
          <w:rFonts w:ascii="Helvetica" w:eastAsia="Helvetica Neue" w:hAnsi="Helvetica" w:cs="Helvetica"/>
          <w:i/>
          <w:sz w:val="20"/>
          <w:szCs w:val="20"/>
        </w:rPr>
        <w:t>En cada solicitud se podrán incluir los estudios de acceso y conexión, correspondientes a los puntos de conexión de diferentes instalaciones de energías renovables de una misma Comunidad Energética, hasta un máximo de 20 puntos de conexión.</w:t>
      </w:r>
    </w:p>
    <w:p w14:paraId="66B8BE36" w14:textId="77777777" w:rsidR="009E1D6A" w:rsidRPr="008611B4" w:rsidRDefault="009E1D6A" w:rsidP="009E1D6A">
      <w:pPr>
        <w:jc w:val="both"/>
        <w:rPr>
          <w:rFonts w:ascii="Helvetica" w:eastAsia="Helvetica Neue" w:hAnsi="Helvetica" w:cs="Helvetica"/>
          <w:i/>
          <w:sz w:val="20"/>
          <w:szCs w:val="20"/>
        </w:rPr>
      </w:pPr>
      <w:r w:rsidRPr="008611B4">
        <w:rPr>
          <w:rFonts w:ascii="Helvetica" w:eastAsia="Helvetica Neue" w:hAnsi="Helvetica" w:cs="Helvetica"/>
          <w:i/>
          <w:sz w:val="20"/>
          <w:szCs w:val="20"/>
        </w:rPr>
        <w:t>Para los estudios de acceso y conexión a la red de distribución, se aportará como documento acreditativo la solicitud a la empresa distribuidora (E-distribución) de los permisos de acceso y conexión a la red de distribución por cada punto de conexión o bien la factura de abono de los mencionados estudios.</w:t>
      </w:r>
    </w:p>
    <w:p w14:paraId="5866168D" w14:textId="77777777" w:rsidR="009E1D6A" w:rsidRPr="008611B4" w:rsidRDefault="009E1D6A" w:rsidP="009E1D6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Helvetica" w:eastAsia="Helvetica Neue" w:hAnsi="Helvetica" w:cs="Helvetica"/>
          <w:color w:val="000000"/>
        </w:rPr>
      </w:pPr>
      <w:r w:rsidRPr="008611B4">
        <w:rPr>
          <w:rFonts w:ascii="Helvetica" w:eastAsia="Helvetica Neue" w:hAnsi="Helvetica" w:cs="Helvetica"/>
          <w:b/>
          <w:color w:val="000000"/>
        </w:rPr>
        <w:t xml:space="preserve"> Redacción de anteproyectos o proyectos de instalaciones de energías renovables</w:t>
      </w:r>
    </w:p>
    <w:p w14:paraId="5F7BFF81" w14:textId="77777777" w:rsidR="009E1D6A" w:rsidRPr="008611B4" w:rsidRDefault="009E1D6A" w:rsidP="009E1D6A">
      <w:pPr>
        <w:jc w:val="both"/>
        <w:rPr>
          <w:rFonts w:ascii="Helvetica" w:eastAsia="Helvetica Neue" w:hAnsi="Helvetica" w:cs="Helvetic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94"/>
        <w:gridCol w:w="1348"/>
        <w:gridCol w:w="1356"/>
        <w:gridCol w:w="1804"/>
        <w:gridCol w:w="1411"/>
        <w:gridCol w:w="1564"/>
      </w:tblGrid>
      <w:tr w:rsidR="009E1D6A" w:rsidRPr="002310A4" w14:paraId="403BA32E" w14:textId="77777777" w:rsidTr="009E1D6A">
        <w:trPr>
          <w:trHeight w:val="20"/>
        </w:trPr>
        <w:tc>
          <w:tcPr>
            <w:tcW w:w="832" w:type="pct"/>
            <w:shd w:val="clear" w:color="auto" w:fill="DBE5F1" w:themeFill="accent1" w:themeFillTint="33"/>
          </w:tcPr>
          <w:p w14:paraId="3305E15D" w14:textId="77777777" w:rsidR="009E1D6A" w:rsidRPr="002310A4" w:rsidRDefault="009E1D6A" w:rsidP="00D24212">
            <w:pPr>
              <w:jc w:val="center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r>
              <w:rPr>
                <w:rFonts w:ascii="Helvetica" w:eastAsia="Helvetica Neue" w:hAnsi="Helvetica" w:cs="Helvetica"/>
                <w:b/>
                <w:sz w:val="16"/>
                <w:szCs w:val="16"/>
              </w:rPr>
              <w:lastRenderedPageBreak/>
              <w:t>Concepto</w:t>
            </w:r>
          </w:p>
        </w:tc>
        <w:tc>
          <w:tcPr>
            <w:tcW w:w="751" w:type="pct"/>
            <w:shd w:val="clear" w:color="auto" w:fill="DBE5F1" w:themeFill="accent1" w:themeFillTint="33"/>
          </w:tcPr>
          <w:p w14:paraId="03A37D0A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r>
              <w:rPr>
                <w:rFonts w:ascii="Helvetica" w:eastAsia="Helvetica Neue" w:hAnsi="Helvetica" w:cs="Helvetica"/>
                <w:b/>
                <w:sz w:val="16"/>
                <w:szCs w:val="16"/>
              </w:rPr>
              <w:t>Potencia</w:t>
            </w:r>
          </w:p>
        </w:tc>
        <w:tc>
          <w:tcPr>
            <w:tcW w:w="755" w:type="pct"/>
            <w:shd w:val="clear" w:color="auto" w:fill="DBE5F1" w:themeFill="accent1" w:themeFillTint="33"/>
          </w:tcPr>
          <w:p w14:paraId="32008A5A" w14:textId="77777777" w:rsidR="009E1D6A" w:rsidRPr="002310A4" w:rsidRDefault="003C3034" w:rsidP="00D24212">
            <w:pPr>
              <w:jc w:val="center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5"/>
                <w:id w:val="254400707"/>
              </w:sdtPr>
              <w:sdtEndPr/>
              <w:sdtContent>
                <w:r w:rsidR="009E1D6A" w:rsidRPr="002310A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Coste (€)</w:t>
                </w:r>
              </w:sdtContent>
            </w:sdt>
          </w:p>
        </w:tc>
        <w:tc>
          <w:tcPr>
            <w:tcW w:w="1005" w:type="pct"/>
            <w:shd w:val="clear" w:color="auto" w:fill="DBE5F1" w:themeFill="accent1" w:themeFillTint="33"/>
          </w:tcPr>
          <w:p w14:paraId="59C86E7E" w14:textId="77777777" w:rsidR="009E1D6A" w:rsidRPr="002310A4" w:rsidRDefault="003C3034" w:rsidP="00D24212">
            <w:pPr>
              <w:jc w:val="center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6"/>
                <w:id w:val="730736647"/>
              </w:sdtPr>
              <w:sdtEndPr/>
              <w:sdtContent>
                <w:r w:rsidR="009E1D6A" w:rsidRPr="002310A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Coste Subvencionable (€)</w:t>
                </w:r>
              </w:sdtContent>
            </w:sdt>
          </w:p>
        </w:tc>
        <w:tc>
          <w:tcPr>
            <w:tcW w:w="786" w:type="pct"/>
            <w:shd w:val="clear" w:color="auto" w:fill="DBE5F1" w:themeFill="accent1" w:themeFillTint="33"/>
          </w:tcPr>
          <w:p w14:paraId="7943C2C5" w14:textId="77777777" w:rsidR="009E1D6A" w:rsidRPr="002310A4" w:rsidRDefault="003C3034" w:rsidP="00D24212">
            <w:pPr>
              <w:jc w:val="center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7"/>
                <w:id w:val="-342400209"/>
              </w:sdtPr>
              <w:sdtEndPr/>
              <w:sdtContent>
                <w:r w:rsidR="009E1D6A" w:rsidRPr="002310A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Ayuda Solicitada (€)</w:t>
                </w:r>
              </w:sdtContent>
            </w:sdt>
          </w:p>
        </w:tc>
        <w:tc>
          <w:tcPr>
            <w:tcW w:w="871" w:type="pct"/>
            <w:shd w:val="clear" w:color="auto" w:fill="DBE5F1" w:themeFill="accent1" w:themeFillTint="33"/>
          </w:tcPr>
          <w:p w14:paraId="3793E818" w14:textId="77777777" w:rsidR="009E1D6A" w:rsidRPr="002310A4" w:rsidRDefault="009E1D6A" w:rsidP="00D24212">
            <w:pPr>
              <w:jc w:val="center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r w:rsidRPr="002310A4">
              <w:rPr>
                <w:rFonts w:ascii="Helvetica" w:eastAsia="Helvetica Neue" w:hAnsi="Helvetica" w:cs="Helvetica"/>
                <w:b/>
                <w:sz w:val="16"/>
                <w:szCs w:val="16"/>
              </w:rPr>
              <w:t>Referencia Presupuesto o Factura</w:t>
            </w:r>
          </w:p>
        </w:tc>
      </w:tr>
      <w:tr w:rsidR="009E1D6A" w:rsidRPr="002310A4" w14:paraId="40CDDC21" w14:textId="77777777" w:rsidTr="009E1D6A">
        <w:trPr>
          <w:trHeight w:val="20"/>
        </w:trPr>
        <w:tc>
          <w:tcPr>
            <w:tcW w:w="832" w:type="pct"/>
          </w:tcPr>
          <w:p w14:paraId="4AEFF9F8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</w:p>
        </w:tc>
        <w:tc>
          <w:tcPr>
            <w:tcW w:w="751" w:type="pct"/>
          </w:tcPr>
          <w:p w14:paraId="73558C43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755" w:type="pct"/>
          </w:tcPr>
          <w:p w14:paraId="33F2D922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005" w:type="pct"/>
          </w:tcPr>
          <w:p w14:paraId="0680AB52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786" w:type="pct"/>
          </w:tcPr>
          <w:p w14:paraId="11392496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871" w:type="pct"/>
          </w:tcPr>
          <w:p w14:paraId="583D4005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2310A4" w14:paraId="1A060A99" w14:textId="77777777" w:rsidTr="009E1D6A">
        <w:trPr>
          <w:trHeight w:val="20"/>
        </w:trPr>
        <w:tc>
          <w:tcPr>
            <w:tcW w:w="832" w:type="pct"/>
          </w:tcPr>
          <w:p w14:paraId="3482AF70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</w:p>
        </w:tc>
        <w:tc>
          <w:tcPr>
            <w:tcW w:w="751" w:type="pct"/>
          </w:tcPr>
          <w:p w14:paraId="1491202D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755" w:type="pct"/>
          </w:tcPr>
          <w:p w14:paraId="1E8C1293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005" w:type="pct"/>
          </w:tcPr>
          <w:p w14:paraId="7EB15C07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786" w:type="pct"/>
          </w:tcPr>
          <w:p w14:paraId="75247572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871" w:type="pct"/>
          </w:tcPr>
          <w:p w14:paraId="12BA8ED4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2310A4" w14:paraId="0F59F743" w14:textId="77777777" w:rsidTr="009E1D6A">
        <w:trPr>
          <w:trHeight w:val="20"/>
        </w:trPr>
        <w:tc>
          <w:tcPr>
            <w:tcW w:w="832" w:type="pct"/>
          </w:tcPr>
          <w:p w14:paraId="74D1502B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</w:p>
        </w:tc>
        <w:tc>
          <w:tcPr>
            <w:tcW w:w="751" w:type="pct"/>
          </w:tcPr>
          <w:p w14:paraId="1CFD717E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755" w:type="pct"/>
          </w:tcPr>
          <w:p w14:paraId="41F7A998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005" w:type="pct"/>
          </w:tcPr>
          <w:p w14:paraId="5531F63F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786" w:type="pct"/>
          </w:tcPr>
          <w:p w14:paraId="78C0BA68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871" w:type="pct"/>
          </w:tcPr>
          <w:p w14:paraId="14BC1AB9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2310A4" w14:paraId="629D018A" w14:textId="77777777" w:rsidTr="009E1D6A">
        <w:trPr>
          <w:trHeight w:val="20"/>
        </w:trPr>
        <w:tc>
          <w:tcPr>
            <w:tcW w:w="832" w:type="pct"/>
          </w:tcPr>
          <w:p w14:paraId="096F86D5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</w:p>
        </w:tc>
        <w:tc>
          <w:tcPr>
            <w:tcW w:w="751" w:type="pct"/>
          </w:tcPr>
          <w:p w14:paraId="1694436B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755" w:type="pct"/>
          </w:tcPr>
          <w:p w14:paraId="50EB0F86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005" w:type="pct"/>
          </w:tcPr>
          <w:p w14:paraId="64BF7599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786" w:type="pct"/>
          </w:tcPr>
          <w:p w14:paraId="200F5A55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871" w:type="pct"/>
          </w:tcPr>
          <w:p w14:paraId="08092A00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2310A4" w14:paraId="5E24833F" w14:textId="77777777" w:rsidTr="009E1D6A">
        <w:trPr>
          <w:trHeight w:val="20"/>
        </w:trPr>
        <w:tc>
          <w:tcPr>
            <w:tcW w:w="832" w:type="pct"/>
          </w:tcPr>
          <w:p w14:paraId="3C50E62C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r w:rsidRPr="002310A4">
              <w:rPr>
                <w:rFonts w:ascii="Helvetica" w:eastAsia="Helvetica Neue" w:hAnsi="Helvetica" w:cs="Helvetica"/>
                <w:b/>
                <w:sz w:val="16"/>
                <w:szCs w:val="16"/>
              </w:rPr>
              <w:t>Total</w:t>
            </w:r>
          </w:p>
        </w:tc>
        <w:tc>
          <w:tcPr>
            <w:tcW w:w="751" w:type="pct"/>
          </w:tcPr>
          <w:p w14:paraId="069AF410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755" w:type="pct"/>
          </w:tcPr>
          <w:p w14:paraId="0191C7A2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005" w:type="pct"/>
          </w:tcPr>
          <w:p w14:paraId="50A43FB5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786" w:type="pct"/>
          </w:tcPr>
          <w:p w14:paraId="482CE2E3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871" w:type="pct"/>
          </w:tcPr>
          <w:p w14:paraId="7D09057D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</w:tbl>
    <w:p w14:paraId="39CBE506" w14:textId="77777777" w:rsidR="009E1D6A" w:rsidRPr="008611B4" w:rsidRDefault="009E1D6A" w:rsidP="009E1D6A">
      <w:pPr>
        <w:jc w:val="both"/>
        <w:rPr>
          <w:rFonts w:ascii="Helvetica" w:eastAsia="Helvetica Neue" w:hAnsi="Helvetica" w:cs="Helvetica"/>
          <w:i/>
          <w:sz w:val="20"/>
          <w:szCs w:val="20"/>
        </w:rPr>
      </w:pPr>
    </w:p>
    <w:p w14:paraId="5E1DE88D" w14:textId="77777777" w:rsidR="009E1D6A" w:rsidRPr="008611B4" w:rsidRDefault="009E1D6A" w:rsidP="009E1D6A">
      <w:pPr>
        <w:jc w:val="both"/>
        <w:rPr>
          <w:rFonts w:ascii="Helvetica" w:eastAsia="Helvetica Neue" w:hAnsi="Helvetica" w:cs="Helvetica"/>
          <w:i/>
          <w:sz w:val="20"/>
          <w:szCs w:val="20"/>
        </w:rPr>
      </w:pPr>
      <w:r w:rsidRPr="008611B4">
        <w:rPr>
          <w:rFonts w:ascii="Helvetica" w:eastAsia="Helvetica Neue" w:hAnsi="Helvetica" w:cs="Helvetica"/>
          <w:i/>
          <w:sz w:val="20"/>
          <w:szCs w:val="20"/>
        </w:rPr>
        <w:t>Nota:</w:t>
      </w:r>
      <w:r w:rsidRPr="008611B4">
        <w:rPr>
          <w:rFonts w:ascii="Helvetica" w:hAnsi="Helvetica" w:cs="Helvetica"/>
        </w:rPr>
        <w:t xml:space="preserve"> </w:t>
      </w:r>
      <w:r w:rsidRPr="008611B4">
        <w:rPr>
          <w:rFonts w:ascii="Helvetica" w:eastAsia="Helvetica Neue" w:hAnsi="Helvetica" w:cs="Helvetica"/>
          <w:i/>
          <w:sz w:val="20"/>
          <w:szCs w:val="20"/>
        </w:rPr>
        <w:t>Se subvencionará la redacción de anteproyectos o proyectos por cada una de las instalaciones de energías renovables previstas en la comunidad energética, con los siguientes importes máximos:</w:t>
      </w:r>
    </w:p>
    <w:p w14:paraId="3C6F4D1A" w14:textId="77777777" w:rsidR="009E1D6A" w:rsidRPr="008611B4" w:rsidRDefault="003C3034" w:rsidP="009E1D6A">
      <w:pPr>
        <w:numPr>
          <w:ilvl w:val="0"/>
          <w:numId w:val="12"/>
        </w:numPr>
        <w:spacing w:after="160" w:line="259" w:lineRule="auto"/>
        <w:jc w:val="both"/>
        <w:rPr>
          <w:rFonts w:ascii="Helvetica" w:eastAsia="Helvetica Neue" w:hAnsi="Helvetica" w:cs="Helvetica"/>
          <w:i/>
          <w:sz w:val="20"/>
          <w:szCs w:val="20"/>
        </w:rPr>
      </w:pPr>
      <w:sdt>
        <w:sdtPr>
          <w:rPr>
            <w:rFonts w:ascii="Helvetica" w:hAnsi="Helvetica" w:cs="Helvetica"/>
          </w:rPr>
          <w:tag w:val="goog_rdk_8"/>
          <w:id w:val="1197654698"/>
        </w:sdtPr>
        <w:sdtEndPr/>
        <w:sdtContent>
          <w:r w:rsidR="009E1D6A" w:rsidRPr="008611B4">
            <w:rPr>
              <w:rFonts w:ascii="Helvetica" w:eastAsia="PT Sans" w:hAnsi="Helvetica" w:cs="Helvetica"/>
              <w:b/>
              <w:i/>
              <w:sz w:val="20"/>
              <w:szCs w:val="20"/>
            </w:rPr>
            <w:t>1.500 €</w:t>
          </w:r>
        </w:sdtContent>
      </w:sdt>
      <w:r w:rsidR="009E1D6A" w:rsidRPr="008611B4">
        <w:rPr>
          <w:rFonts w:ascii="Helvetica" w:eastAsia="Helvetica Neue" w:hAnsi="Helvetica" w:cs="Helvetica"/>
          <w:i/>
          <w:sz w:val="20"/>
          <w:szCs w:val="20"/>
        </w:rPr>
        <w:t xml:space="preserve"> por cada instalación de </w:t>
      </w:r>
      <w:r w:rsidR="009E1D6A" w:rsidRPr="008611B4">
        <w:rPr>
          <w:rFonts w:ascii="Helvetica" w:eastAsia="Helvetica Neue" w:hAnsi="Helvetica" w:cs="Helvetica"/>
          <w:i/>
          <w:sz w:val="20"/>
          <w:szCs w:val="20"/>
          <w:u w:val="single"/>
        </w:rPr>
        <w:t>potencia entre 11 y 100 kW</w:t>
      </w:r>
      <w:r w:rsidR="009E1D6A" w:rsidRPr="008611B4">
        <w:rPr>
          <w:rFonts w:ascii="Helvetica" w:eastAsia="Helvetica Neue" w:hAnsi="Helvetica" w:cs="Helvetica"/>
          <w:i/>
          <w:sz w:val="20"/>
          <w:szCs w:val="20"/>
        </w:rPr>
        <w:t>.</w:t>
      </w:r>
    </w:p>
    <w:p w14:paraId="14EDBD28" w14:textId="77777777" w:rsidR="009E1D6A" w:rsidRPr="008611B4" w:rsidRDefault="003C3034" w:rsidP="009E1D6A">
      <w:pPr>
        <w:numPr>
          <w:ilvl w:val="0"/>
          <w:numId w:val="12"/>
        </w:numPr>
        <w:spacing w:after="160" w:line="259" w:lineRule="auto"/>
        <w:jc w:val="both"/>
        <w:rPr>
          <w:rFonts w:ascii="Helvetica" w:eastAsia="Helvetica Neue" w:hAnsi="Helvetica" w:cs="Helvetica"/>
          <w:i/>
          <w:sz w:val="20"/>
          <w:szCs w:val="20"/>
        </w:rPr>
      </w:pPr>
      <w:sdt>
        <w:sdtPr>
          <w:rPr>
            <w:rFonts w:ascii="Helvetica" w:hAnsi="Helvetica" w:cs="Helvetica"/>
          </w:rPr>
          <w:tag w:val="goog_rdk_9"/>
          <w:id w:val="1743444650"/>
        </w:sdtPr>
        <w:sdtEndPr/>
        <w:sdtContent>
          <w:r w:rsidR="009E1D6A" w:rsidRPr="008611B4">
            <w:rPr>
              <w:rFonts w:ascii="Helvetica" w:eastAsia="PT Sans" w:hAnsi="Helvetica" w:cs="Helvetica"/>
              <w:b/>
              <w:i/>
              <w:sz w:val="20"/>
              <w:szCs w:val="20"/>
            </w:rPr>
            <w:t xml:space="preserve">3.000 € </w:t>
          </w:r>
        </w:sdtContent>
      </w:sdt>
      <w:r w:rsidR="009E1D6A" w:rsidRPr="008611B4">
        <w:rPr>
          <w:rFonts w:ascii="Helvetica" w:eastAsia="Helvetica Neue" w:hAnsi="Helvetica" w:cs="Helvetica"/>
          <w:i/>
          <w:sz w:val="20"/>
          <w:szCs w:val="20"/>
        </w:rPr>
        <w:t xml:space="preserve">por cada instalación de </w:t>
      </w:r>
      <w:r w:rsidR="009E1D6A" w:rsidRPr="008611B4">
        <w:rPr>
          <w:rFonts w:ascii="Helvetica" w:eastAsia="Helvetica Neue" w:hAnsi="Helvetica" w:cs="Helvetica"/>
          <w:i/>
          <w:sz w:val="20"/>
          <w:szCs w:val="20"/>
          <w:u w:val="single"/>
        </w:rPr>
        <w:t>potencia superior a 100 kW.</w:t>
      </w:r>
    </w:p>
    <w:p w14:paraId="7F7E71C8" w14:textId="77777777" w:rsidR="009E1D6A" w:rsidRPr="008611B4" w:rsidRDefault="009E1D6A" w:rsidP="009E1D6A">
      <w:pPr>
        <w:jc w:val="both"/>
        <w:rPr>
          <w:rFonts w:ascii="Helvetica" w:eastAsia="Helvetica Neue" w:hAnsi="Helvetica" w:cs="Helvetica"/>
          <w:i/>
          <w:sz w:val="20"/>
          <w:szCs w:val="20"/>
        </w:rPr>
      </w:pPr>
      <w:r w:rsidRPr="008611B4">
        <w:rPr>
          <w:rFonts w:ascii="Helvetica" w:eastAsia="Helvetica Neue" w:hAnsi="Helvetica" w:cs="Helvetica"/>
          <w:i/>
          <w:sz w:val="20"/>
          <w:szCs w:val="20"/>
        </w:rPr>
        <w:t xml:space="preserve">En una misma solicitud de subvención podrán incluirse los anteproyectos o proyectos de varias instalaciones de energías renovables, siempre que pertenezcan a la misma Comunidad Energética. </w:t>
      </w:r>
    </w:p>
    <w:p w14:paraId="30E00616" w14:textId="77777777" w:rsidR="009E1D6A" w:rsidRPr="008611B4" w:rsidRDefault="009E1D6A" w:rsidP="009E1D6A">
      <w:pPr>
        <w:jc w:val="both"/>
        <w:rPr>
          <w:rFonts w:ascii="Helvetica" w:eastAsia="Helvetica Neue" w:hAnsi="Helvetica" w:cs="Helvetica"/>
          <w:i/>
          <w:sz w:val="20"/>
          <w:szCs w:val="20"/>
        </w:rPr>
      </w:pPr>
      <w:r w:rsidRPr="008611B4">
        <w:rPr>
          <w:rFonts w:ascii="Helvetica" w:eastAsia="Helvetica Neue" w:hAnsi="Helvetica" w:cs="Helvetica"/>
          <w:i/>
          <w:sz w:val="20"/>
          <w:szCs w:val="20"/>
        </w:rPr>
        <w:t>En el supuesto de que se proyecten varias instalaciones en la misma cubierta o dentro del mismo edificio se entenderá, a los efectos del gasto subvencionable, como una única instalación.</w:t>
      </w:r>
    </w:p>
    <w:p w14:paraId="1D563A5C" w14:textId="77777777" w:rsidR="009E1D6A" w:rsidRPr="008611B4" w:rsidRDefault="009E1D6A" w:rsidP="009E1D6A">
      <w:pPr>
        <w:jc w:val="both"/>
        <w:rPr>
          <w:rFonts w:ascii="Helvetica" w:eastAsia="Helvetica Neue" w:hAnsi="Helvetica" w:cs="Helvetica"/>
          <w:i/>
          <w:sz w:val="20"/>
          <w:szCs w:val="20"/>
        </w:rPr>
      </w:pPr>
      <w:r w:rsidRPr="008611B4">
        <w:rPr>
          <w:rFonts w:ascii="Helvetica" w:eastAsia="Helvetica Neue" w:hAnsi="Helvetica" w:cs="Helvetica"/>
          <w:i/>
          <w:sz w:val="20"/>
          <w:szCs w:val="20"/>
        </w:rPr>
        <w:t>En el caso de un anteproyecto o proyecto incluya varias instalaciones de energías renovables, cada instalación se considerará de manera independiente para la subvención. En este caso, los gastos subvencionables se evaluarán y aprobarán para cada instalación individualmente, de acuerdo con los límites establecidos.</w:t>
      </w:r>
    </w:p>
    <w:p w14:paraId="0D8FC1D3" w14:textId="6A59F7AB" w:rsidR="009E1D6A" w:rsidRPr="009E1D6A" w:rsidRDefault="009E1D6A" w:rsidP="009E1D6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Helvetica" w:eastAsia="Helvetica Neue" w:hAnsi="Helvetica" w:cs="Helvetica"/>
          <w:color w:val="000000"/>
        </w:rPr>
      </w:pPr>
      <w:r w:rsidRPr="008611B4">
        <w:rPr>
          <w:rFonts w:ascii="Helvetica" w:eastAsia="Helvetica Neue" w:hAnsi="Helvetica" w:cs="Helvetica"/>
          <w:b/>
          <w:color w:val="000000"/>
        </w:rPr>
        <w:t xml:space="preserve"> Asistencia técnica para la supervisión de la dirección y ejecución de la obra</w:t>
      </w:r>
    </w:p>
    <w:p w14:paraId="5F0B6922" w14:textId="77777777" w:rsidR="009E1D6A" w:rsidRPr="008611B4" w:rsidRDefault="009E1D6A" w:rsidP="009E1D6A">
      <w:pPr>
        <w:jc w:val="both"/>
        <w:rPr>
          <w:rFonts w:ascii="Helvetica" w:eastAsia="Helvetica Neue" w:hAnsi="Helvetica" w:cs="Helvetic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92"/>
        <w:gridCol w:w="1452"/>
        <w:gridCol w:w="1239"/>
        <w:gridCol w:w="1957"/>
        <w:gridCol w:w="1325"/>
        <w:gridCol w:w="1612"/>
      </w:tblGrid>
      <w:tr w:rsidR="009E1D6A" w:rsidRPr="008611B4" w14:paraId="11C57045" w14:textId="77777777" w:rsidTr="009E1D6A">
        <w:trPr>
          <w:trHeight w:val="20"/>
        </w:trPr>
        <w:tc>
          <w:tcPr>
            <w:tcW w:w="775" w:type="pct"/>
            <w:shd w:val="clear" w:color="auto" w:fill="DBE5F1" w:themeFill="accent1" w:themeFillTint="33"/>
          </w:tcPr>
          <w:p w14:paraId="53CD2101" w14:textId="77777777" w:rsidR="009E1D6A" w:rsidRPr="008611B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r>
              <w:rPr>
                <w:rFonts w:ascii="Helvetica" w:eastAsia="Helvetica Neue" w:hAnsi="Helvetica" w:cs="Helvetica"/>
                <w:b/>
                <w:sz w:val="16"/>
                <w:szCs w:val="16"/>
              </w:rPr>
              <w:t>Concepto</w:t>
            </w:r>
          </w:p>
        </w:tc>
        <w:tc>
          <w:tcPr>
            <w:tcW w:w="808" w:type="pct"/>
            <w:shd w:val="clear" w:color="auto" w:fill="DBE5F1" w:themeFill="accent1" w:themeFillTint="33"/>
          </w:tcPr>
          <w:p w14:paraId="7F781387" w14:textId="77777777" w:rsidR="009E1D6A" w:rsidRPr="008611B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r>
              <w:rPr>
                <w:rFonts w:ascii="Helvetica" w:eastAsia="Helvetica Neue" w:hAnsi="Helvetica" w:cs="Helvetica"/>
                <w:b/>
                <w:sz w:val="16"/>
                <w:szCs w:val="16"/>
              </w:rPr>
              <w:t>Potencia</w:t>
            </w:r>
          </w:p>
        </w:tc>
        <w:tc>
          <w:tcPr>
            <w:tcW w:w="690" w:type="pct"/>
            <w:shd w:val="clear" w:color="auto" w:fill="DBE5F1" w:themeFill="accent1" w:themeFillTint="33"/>
          </w:tcPr>
          <w:p w14:paraId="3C921F06" w14:textId="77777777" w:rsidR="009E1D6A" w:rsidRPr="008611B4" w:rsidRDefault="003C3034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12"/>
                <w:id w:val="214090486"/>
              </w:sdtPr>
              <w:sdtEndPr/>
              <w:sdtContent>
                <w:r w:rsidR="009E1D6A" w:rsidRPr="008611B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Coste (€)</w:t>
                </w:r>
              </w:sdtContent>
            </w:sdt>
          </w:p>
        </w:tc>
        <w:tc>
          <w:tcPr>
            <w:tcW w:w="1090" w:type="pct"/>
            <w:shd w:val="clear" w:color="auto" w:fill="DBE5F1" w:themeFill="accent1" w:themeFillTint="33"/>
          </w:tcPr>
          <w:p w14:paraId="4CBD021E" w14:textId="77777777" w:rsidR="009E1D6A" w:rsidRPr="008611B4" w:rsidRDefault="003C3034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13"/>
                <w:id w:val="-1417540343"/>
              </w:sdtPr>
              <w:sdtEndPr/>
              <w:sdtContent>
                <w:r w:rsidR="009E1D6A" w:rsidRPr="008611B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Coste Subvencionable (€)</w:t>
                </w:r>
              </w:sdtContent>
            </w:sdt>
          </w:p>
        </w:tc>
        <w:tc>
          <w:tcPr>
            <w:tcW w:w="738" w:type="pct"/>
            <w:shd w:val="clear" w:color="auto" w:fill="DBE5F1" w:themeFill="accent1" w:themeFillTint="33"/>
          </w:tcPr>
          <w:p w14:paraId="0A072A0B" w14:textId="77777777" w:rsidR="009E1D6A" w:rsidRPr="008611B4" w:rsidRDefault="003C3034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14"/>
                <w:id w:val="1433319247"/>
              </w:sdtPr>
              <w:sdtEndPr/>
              <w:sdtContent>
                <w:r w:rsidR="009E1D6A" w:rsidRPr="008611B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Ayuda Solicitada (€)</w:t>
                </w:r>
              </w:sdtContent>
            </w:sdt>
          </w:p>
        </w:tc>
        <w:tc>
          <w:tcPr>
            <w:tcW w:w="898" w:type="pct"/>
            <w:shd w:val="clear" w:color="auto" w:fill="DBE5F1" w:themeFill="accent1" w:themeFillTint="33"/>
          </w:tcPr>
          <w:p w14:paraId="4FE4A61C" w14:textId="77777777" w:rsidR="009E1D6A" w:rsidRPr="008611B4" w:rsidRDefault="003C3034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15"/>
                <w:id w:val="-1474363250"/>
              </w:sdtPr>
              <w:sdtEndPr/>
              <w:sdtContent>
                <w:r w:rsidR="009E1D6A" w:rsidRPr="008611B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Referencia Presupuesto o Factura (€)</w:t>
                </w:r>
              </w:sdtContent>
            </w:sdt>
          </w:p>
        </w:tc>
      </w:tr>
      <w:tr w:rsidR="009E1D6A" w:rsidRPr="008611B4" w14:paraId="47971AD0" w14:textId="77777777" w:rsidTr="009E1D6A">
        <w:trPr>
          <w:trHeight w:val="20"/>
        </w:trPr>
        <w:tc>
          <w:tcPr>
            <w:tcW w:w="775" w:type="pct"/>
          </w:tcPr>
          <w:p w14:paraId="5E70B05A" w14:textId="77777777" w:rsidR="009E1D6A" w:rsidRPr="008611B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</w:p>
        </w:tc>
        <w:tc>
          <w:tcPr>
            <w:tcW w:w="808" w:type="pct"/>
          </w:tcPr>
          <w:p w14:paraId="242A49C2" w14:textId="77777777" w:rsidR="009E1D6A" w:rsidRPr="008611B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690" w:type="pct"/>
          </w:tcPr>
          <w:p w14:paraId="055C61E2" w14:textId="77777777" w:rsidR="009E1D6A" w:rsidRPr="008611B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090" w:type="pct"/>
          </w:tcPr>
          <w:p w14:paraId="4423DCBD" w14:textId="77777777" w:rsidR="009E1D6A" w:rsidRPr="008611B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738" w:type="pct"/>
          </w:tcPr>
          <w:p w14:paraId="2ED81CFF" w14:textId="77777777" w:rsidR="009E1D6A" w:rsidRPr="008611B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898" w:type="pct"/>
          </w:tcPr>
          <w:p w14:paraId="33DD306A" w14:textId="77777777" w:rsidR="009E1D6A" w:rsidRPr="008611B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8611B4" w14:paraId="313237B4" w14:textId="77777777" w:rsidTr="009E1D6A">
        <w:trPr>
          <w:trHeight w:val="20"/>
        </w:trPr>
        <w:tc>
          <w:tcPr>
            <w:tcW w:w="775" w:type="pct"/>
          </w:tcPr>
          <w:p w14:paraId="0AEC8245" w14:textId="77777777" w:rsidR="009E1D6A" w:rsidRPr="008611B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</w:p>
        </w:tc>
        <w:tc>
          <w:tcPr>
            <w:tcW w:w="808" w:type="pct"/>
          </w:tcPr>
          <w:p w14:paraId="2E4E4957" w14:textId="77777777" w:rsidR="009E1D6A" w:rsidRPr="008611B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690" w:type="pct"/>
          </w:tcPr>
          <w:p w14:paraId="0C6051E5" w14:textId="77777777" w:rsidR="009E1D6A" w:rsidRPr="008611B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090" w:type="pct"/>
          </w:tcPr>
          <w:p w14:paraId="66327603" w14:textId="77777777" w:rsidR="009E1D6A" w:rsidRPr="008611B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738" w:type="pct"/>
          </w:tcPr>
          <w:p w14:paraId="38E6374B" w14:textId="77777777" w:rsidR="009E1D6A" w:rsidRPr="008611B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898" w:type="pct"/>
          </w:tcPr>
          <w:p w14:paraId="72E408CB" w14:textId="77777777" w:rsidR="009E1D6A" w:rsidRPr="008611B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8611B4" w14:paraId="48CE9460" w14:textId="77777777" w:rsidTr="009E1D6A">
        <w:trPr>
          <w:trHeight w:val="20"/>
        </w:trPr>
        <w:tc>
          <w:tcPr>
            <w:tcW w:w="775" w:type="pct"/>
          </w:tcPr>
          <w:p w14:paraId="6E8FB3DA" w14:textId="77777777" w:rsidR="009E1D6A" w:rsidRPr="008611B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</w:p>
        </w:tc>
        <w:tc>
          <w:tcPr>
            <w:tcW w:w="808" w:type="pct"/>
          </w:tcPr>
          <w:p w14:paraId="19F3ACA1" w14:textId="77777777" w:rsidR="009E1D6A" w:rsidRPr="008611B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690" w:type="pct"/>
          </w:tcPr>
          <w:p w14:paraId="34326ED6" w14:textId="77777777" w:rsidR="009E1D6A" w:rsidRPr="008611B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090" w:type="pct"/>
          </w:tcPr>
          <w:p w14:paraId="0DD2D320" w14:textId="77777777" w:rsidR="009E1D6A" w:rsidRPr="008611B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738" w:type="pct"/>
          </w:tcPr>
          <w:p w14:paraId="6BFA1BC2" w14:textId="77777777" w:rsidR="009E1D6A" w:rsidRPr="008611B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898" w:type="pct"/>
          </w:tcPr>
          <w:p w14:paraId="7507D6F6" w14:textId="77777777" w:rsidR="009E1D6A" w:rsidRPr="008611B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8611B4" w14:paraId="1518E5EC" w14:textId="77777777" w:rsidTr="009E1D6A">
        <w:trPr>
          <w:trHeight w:val="20"/>
        </w:trPr>
        <w:tc>
          <w:tcPr>
            <w:tcW w:w="775" w:type="pct"/>
          </w:tcPr>
          <w:p w14:paraId="381F0E34" w14:textId="77777777" w:rsidR="009E1D6A" w:rsidRPr="008611B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</w:p>
        </w:tc>
        <w:tc>
          <w:tcPr>
            <w:tcW w:w="808" w:type="pct"/>
          </w:tcPr>
          <w:p w14:paraId="1A70A6E0" w14:textId="77777777" w:rsidR="009E1D6A" w:rsidRPr="008611B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690" w:type="pct"/>
          </w:tcPr>
          <w:p w14:paraId="6EBEABE0" w14:textId="77777777" w:rsidR="009E1D6A" w:rsidRPr="008611B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090" w:type="pct"/>
          </w:tcPr>
          <w:p w14:paraId="23D49BAD" w14:textId="77777777" w:rsidR="009E1D6A" w:rsidRPr="008611B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738" w:type="pct"/>
          </w:tcPr>
          <w:p w14:paraId="2E64F385" w14:textId="77777777" w:rsidR="009E1D6A" w:rsidRPr="008611B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898" w:type="pct"/>
          </w:tcPr>
          <w:p w14:paraId="71DF0D94" w14:textId="77777777" w:rsidR="009E1D6A" w:rsidRPr="008611B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8611B4" w14:paraId="4A0DAD13" w14:textId="77777777" w:rsidTr="009E1D6A">
        <w:trPr>
          <w:trHeight w:val="20"/>
        </w:trPr>
        <w:tc>
          <w:tcPr>
            <w:tcW w:w="775" w:type="pct"/>
          </w:tcPr>
          <w:p w14:paraId="77394BA6" w14:textId="77777777" w:rsidR="009E1D6A" w:rsidRPr="008611B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r w:rsidRPr="008611B4">
              <w:rPr>
                <w:rFonts w:ascii="Helvetica" w:eastAsia="Helvetica Neue" w:hAnsi="Helvetica" w:cs="Helvetica"/>
                <w:b/>
                <w:sz w:val="16"/>
                <w:szCs w:val="16"/>
              </w:rPr>
              <w:t xml:space="preserve">Total </w:t>
            </w:r>
          </w:p>
        </w:tc>
        <w:tc>
          <w:tcPr>
            <w:tcW w:w="808" w:type="pct"/>
          </w:tcPr>
          <w:p w14:paraId="6C1812FE" w14:textId="77777777" w:rsidR="009E1D6A" w:rsidRPr="008611B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690" w:type="pct"/>
          </w:tcPr>
          <w:p w14:paraId="729D857E" w14:textId="77777777" w:rsidR="009E1D6A" w:rsidRPr="008611B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090" w:type="pct"/>
          </w:tcPr>
          <w:p w14:paraId="20173048" w14:textId="77777777" w:rsidR="009E1D6A" w:rsidRPr="008611B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738" w:type="pct"/>
          </w:tcPr>
          <w:p w14:paraId="34A3F739" w14:textId="77777777" w:rsidR="009E1D6A" w:rsidRPr="008611B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898" w:type="pct"/>
          </w:tcPr>
          <w:p w14:paraId="115020F9" w14:textId="77777777" w:rsidR="009E1D6A" w:rsidRPr="008611B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</w:tbl>
    <w:p w14:paraId="09B589B9" w14:textId="77777777" w:rsidR="009E1D6A" w:rsidRPr="008611B4" w:rsidRDefault="009E1D6A" w:rsidP="009E1D6A">
      <w:pPr>
        <w:jc w:val="both"/>
        <w:rPr>
          <w:rFonts w:ascii="Helvetica" w:eastAsia="Helvetica Neue" w:hAnsi="Helvetica" w:cs="Helvetica"/>
          <w:i/>
          <w:sz w:val="20"/>
          <w:szCs w:val="20"/>
        </w:rPr>
      </w:pPr>
    </w:p>
    <w:p w14:paraId="14712D31" w14:textId="77777777" w:rsidR="009E1D6A" w:rsidRPr="008611B4" w:rsidRDefault="009E1D6A" w:rsidP="009E1D6A">
      <w:pPr>
        <w:jc w:val="both"/>
        <w:rPr>
          <w:rFonts w:ascii="Helvetica" w:eastAsia="Helvetica Neue" w:hAnsi="Helvetica" w:cs="Helvetica"/>
          <w:i/>
          <w:sz w:val="20"/>
          <w:szCs w:val="20"/>
        </w:rPr>
      </w:pPr>
      <w:r w:rsidRPr="008611B4">
        <w:rPr>
          <w:rFonts w:ascii="Helvetica" w:eastAsia="Helvetica Neue" w:hAnsi="Helvetica" w:cs="Helvetica"/>
          <w:i/>
          <w:sz w:val="20"/>
          <w:szCs w:val="20"/>
        </w:rPr>
        <w:t>Notas: Se subvencionará la contratación por parte de la Comunidad Energética de asistencia técnica para supervisar la dirección y ejecución de las obras relacionadas con las instalaciones de energías renovables hasta su puesta en marcha. Los importes máximos subvencionables son:</w:t>
      </w:r>
    </w:p>
    <w:p w14:paraId="54DF6001" w14:textId="77777777" w:rsidR="009E1D6A" w:rsidRPr="008611B4" w:rsidRDefault="003C3034" w:rsidP="009E1D6A">
      <w:pPr>
        <w:numPr>
          <w:ilvl w:val="0"/>
          <w:numId w:val="13"/>
        </w:numPr>
        <w:spacing w:after="160" w:line="259" w:lineRule="auto"/>
        <w:jc w:val="both"/>
        <w:rPr>
          <w:rFonts w:ascii="Helvetica" w:eastAsia="Helvetica Neue" w:hAnsi="Helvetica" w:cs="Helvetica"/>
          <w:i/>
          <w:sz w:val="20"/>
          <w:szCs w:val="20"/>
          <w:u w:val="single"/>
        </w:rPr>
      </w:pPr>
      <w:sdt>
        <w:sdtPr>
          <w:rPr>
            <w:rFonts w:ascii="Helvetica" w:hAnsi="Helvetica" w:cs="Helvetica"/>
          </w:rPr>
          <w:tag w:val="goog_rdk_16"/>
          <w:id w:val="-1686200002"/>
        </w:sdtPr>
        <w:sdtEndPr/>
        <w:sdtContent>
          <w:r w:rsidR="009E1D6A" w:rsidRPr="008611B4">
            <w:rPr>
              <w:rFonts w:ascii="Helvetica" w:eastAsia="PT Sans" w:hAnsi="Helvetica" w:cs="Helvetica"/>
              <w:b/>
              <w:i/>
              <w:sz w:val="20"/>
              <w:szCs w:val="20"/>
            </w:rPr>
            <w:t>1.500 €</w:t>
          </w:r>
        </w:sdtContent>
      </w:sdt>
      <w:r w:rsidR="009E1D6A" w:rsidRPr="008611B4">
        <w:rPr>
          <w:rFonts w:ascii="Helvetica" w:eastAsia="Helvetica Neue" w:hAnsi="Helvetica" w:cs="Helvetica"/>
          <w:i/>
          <w:sz w:val="20"/>
          <w:szCs w:val="20"/>
        </w:rPr>
        <w:t xml:space="preserve"> para instalaciones de </w:t>
      </w:r>
      <w:r w:rsidR="009E1D6A" w:rsidRPr="008611B4">
        <w:rPr>
          <w:rFonts w:ascii="Helvetica" w:eastAsia="Helvetica Neue" w:hAnsi="Helvetica" w:cs="Helvetica"/>
          <w:i/>
          <w:sz w:val="20"/>
          <w:szCs w:val="20"/>
          <w:u w:val="single"/>
        </w:rPr>
        <w:t>potencia igual o inferior a 100 kW.</w:t>
      </w:r>
    </w:p>
    <w:p w14:paraId="1872F0D7" w14:textId="77777777" w:rsidR="009E1D6A" w:rsidRPr="008611B4" w:rsidRDefault="003C3034" w:rsidP="009E1D6A">
      <w:pPr>
        <w:numPr>
          <w:ilvl w:val="0"/>
          <w:numId w:val="13"/>
        </w:numPr>
        <w:spacing w:after="160" w:line="259" w:lineRule="auto"/>
        <w:jc w:val="both"/>
        <w:rPr>
          <w:rFonts w:ascii="Helvetica" w:eastAsia="Helvetica Neue" w:hAnsi="Helvetica" w:cs="Helvetica"/>
          <w:i/>
          <w:sz w:val="20"/>
          <w:szCs w:val="20"/>
          <w:u w:val="single"/>
        </w:rPr>
      </w:pPr>
      <w:sdt>
        <w:sdtPr>
          <w:rPr>
            <w:rFonts w:ascii="Helvetica" w:hAnsi="Helvetica" w:cs="Helvetica"/>
          </w:rPr>
          <w:tag w:val="goog_rdk_17"/>
          <w:id w:val="929004966"/>
        </w:sdtPr>
        <w:sdtEndPr/>
        <w:sdtContent>
          <w:r w:rsidR="009E1D6A" w:rsidRPr="008611B4">
            <w:rPr>
              <w:rFonts w:ascii="Helvetica" w:eastAsia="PT Sans" w:hAnsi="Helvetica" w:cs="Helvetica"/>
              <w:b/>
              <w:i/>
              <w:sz w:val="20"/>
              <w:szCs w:val="20"/>
            </w:rPr>
            <w:t>3.000 €</w:t>
          </w:r>
        </w:sdtContent>
      </w:sdt>
      <w:r w:rsidR="009E1D6A" w:rsidRPr="008611B4">
        <w:rPr>
          <w:rFonts w:ascii="Helvetica" w:eastAsia="Helvetica Neue" w:hAnsi="Helvetica" w:cs="Helvetica"/>
          <w:i/>
          <w:sz w:val="20"/>
          <w:szCs w:val="20"/>
        </w:rPr>
        <w:t xml:space="preserve"> para instalaciones de </w:t>
      </w:r>
      <w:r w:rsidR="009E1D6A" w:rsidRPr="008611B4">
        <w:rPr>
          <w:rFonts w:ascii="Helvetica" w:eastAsia="Helvetica Neue" w:hAnsi="Helvetica" w:cs="Helvetica"/>
          <w:i/>
          <w:sz w:val="20"/>
          <w:szCs w:val="20"/>
          <w:u w:val="single"/>
        </w:rPr>
        <w:t>potencia superior a 100 kW.</w:t>
      </w:r>
    </w:p>
    <w:p w14:paraId="0C8E1FDB" w14:textId="77777777" w:rsidR="009E1D6A" w:rsidRPr="008611B4" w:rsidRDefault="009E1D6A" w:rsidP="009E1D6A">
      <w:pPr>
        <w:ind w:left="360"/>
        <w:jc w:val="both"/>
        <w:rPr>
          <w:rFonts w:ascii="Helvetica" w:eastAsia="Helvetica Neue" w:hAnsi="Helvetica" w:cs="Helvetica"/>
          <w:i/>
          <w:sz w:val="20"/>
          <w:szCs w:val="20"/>
        </w:rPr>
      </w:pPr>
      <w:r w:rsidRPr="008611B4">
        <w:rPr>
          <w:rFonts w:ascii="Helvetica" w:eastAsia="Helvetica Neue" w:hAnsi="Helvetica" w:cs="Helvetica"/>
          <w:i/>
          <w:sz w:val="20"/>
          <w:szCs w:val="20"/>
        </w:rPr>
        <w:t xml:space="preserve">Una solicitud de subvención podrá incluir los gastos de asistencia técnica para la supervisión de la dirección y ejecución de la obra de varias instalaciones de energías renovables, de una misma Comunidad Energética. </w:t>
      </w:r>
    </w:p>
    <w:p w14:paraId="4368CD6E" w14:textId="77777777" w:rsidR="009E1D6A" w:rsidRPr="008611B4" w:rsidRDefault="009E1D6A" w:rsidP="009E1D6A">
      <w:pPr>
        <w:ind w:left="360"/>
        <w:jc w:val="both"/>
        <w:rPr>
          <w:rFonts w:ascii="Helvetica" w:eastAsia="Helvetica Neue" w:hAnsi="Helvetica" w:cs="Helvetica"/>
          <w:i/>
          <w:sz w:val="20"/>
          <w:szCs w:val="20"/>
        </w:rPr>
      </w:pPr>
      <w:r w:rsidRPr="008611B4">
        <w:rPr>
          <w:rFonts w:ascii="Helvetica" w:eastAsia="Helvetica Neue" w:hAnsi="Helvetica" w:cs="Helvetica"/>
          <w:i/>
          <w:sz w:val="20"/>
          <w:szCs w:val="20"/>
        </w:rPr>
        <w:t>A los efectos del gasto subvencionable, se entenderá como una única instalación, las instalaciones ejecutadas en la misma cubierta o dentro del mismo edificio.</w:t>
      </w:r>
    </w:p>
    <w:p w14:paraId="269DC9A2" w14:textId="77777777" w:rsidR="009E1D6A" w:rsidRPr="008611B4" w:rsidRDefault="009E1D6A" w:rsidP="009E1D6A">
      <w:pPr>
        <w:ind w:left="360"/>
        <w:jc w:val="both"/>
        <w:rPr>
          <w:rFonts w:ascii="Helvetica" w:eastAsia="Helvetica Neue" w:hAnsi="Helvetica" w:cs="Helvetica"/>
          <w:i/>
          <w:sz w:val="20"/>
          <w:szCs w:val="20"/>
          <w:u w:val="single"/>
        </w:rPr>
      </w:pPr>
    </w:p>
    <w:p w14:paraId="0E4D0912" w14:textId="77777777" w:rsidR="009E1D6A" w:rsidRPr="008611B4" w:rsidRDefault="009E1D6A" w:rsidP="009E1D6A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Helvetica" w:eastAsia="Helvetica Neue" w:hAnsi="Helvetica" w:cs="Helvetica"/>
          <w:b/>
          <w:bCs/>
          <w:color w:val="000000"/>
        </w:rPr>
      </w:pPr>
      <w:r w:rsidRPr="008611B4">
        <w:rPr>
          <w:rFonts w:ascii="Helvetica" w:eastAsia="Helvetica Neue" w:hAnsi="Helvetica" w:cs="Helvetica"/>
          <w:b/>
          <w:bCs/>
          <w:color w:val="000000"/>
        </w:rPr>
        <w:t>Certificados estructurales de las cubiertas/ edificios.</w:t>
      </w:r>
    </w:p>
    <w:p w14:paraId="3C61BA60" w14:textId="77777777" w:rsidR="009E1D6A" w:rsidRPr="002310A4" w:rsidRDefault="009E1D6A" w:rsidP="009E1D6A">
      <w:pPr>
        <w:jc w:val="both"/>
        <w:rPr>
          <w:rFonts w:ascii="Helvetica" w:eastAsia="Helvetica Neue" w:hAnsi="Helvetica" w:cs="Helvetic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47"/>
        <w:gridCol w:w="1188"/>
        <w:gridCol w:w="2321"/>
        <w:gridCol w:w="1727"/>
        <w:gridCol w:w="1894"/>
      </w:tblGrid>
      <w:tr w:rsidR="009E1D6A" w:rsidRPr="002310A4" w14:paraId="0501DB4E" w14:textId="77777777" w:rsidTr="009E1D6A">
        <w:trPr>
          <w:trHeight w:val="20"/>
        </w:trPr>
        <w:tc>
          <w:tcPr>
            <w:tcW w:w="1028" w:type="pct"/>
            <w:shd w:val="clear" w:color="auto" w:fill="DBE5F1" w:themeFill="accent1" w:themeFillTint="33"/>
          </w:tcPr>
          <w:p w14:paraId="0C37CF9E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r>
              <w:rPr>
                <w:rFonts w:ascii="Helvetica" w:eastAsia="Helvetica Neue" w:hAnsi="Helvetica" w:cs="Helvetica"/>
                <w:b/>
                <w:sz w:val="16"/>
                <w:szCs w:val="16"/>
              </w:rPr>
              <w:t>Concepto</w:t>
            </w:r>
          </w:p>
        </w:tc>
        <w:tc>
          <w:tcPr>
            <w:tcW w:w="661" w:type="pct"/>
            <w:shd w:val="clear" w:color="auto" w:fill="DBE5F1" w:themeFill="accent1" w:themeFillTint="33"/>
          </w:tcPr>
          <w:p w14:paraId="54249299" w14:textId="77777777" w:rsidR="009E1D6A" w:rsidRPr="002310A4" w:rsidRDefault="003C3034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12"/>
                <w:id w:val="-1255968688"/>
              </w:sdtPr>
              <w:sdtEndPr/>
              <w:sdtContent>
                <w:r w:rsidR="009E1D6A" w:rsidRPr="002310A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Coste (€)</w:t>
                </w:r>
              </w:sdtContent>
            </w:sdt>
          </w:p>
        </w:tc>
        <w:tc>
          <w:tcPr>
            <w:tcW w:w="1293" w:type="pct"/>
            <w:shd w:val="clear" w:color="auto" w:fill="DBE5F1" w:themeFill="accent1" w:themeFillTint="33"/>
          </w:tcPr>
          <w:p w14:paraId="1A18EC3F" w14:textId="77777777" w:rsidR="009E1D6A" w:rsidRPr="002310A4" w:rsidRDefault="003C3034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13"/>
                <w:id w:val="269591194"/>
              </w:sdtPr>
              <w:sdtEndPr/>
              <w:sdtContent>
                <w:r w:rsidR="009E1D6A" w:rsidRPr="002310A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Coste Subvencionable (€)</w:t>
                </w:r>
              </w:sdtContent>
            </w:sdt>
          </w:p>
        </w:tc>
        <w:tc>
          <w:tcPr>
            <w:tcW w:w="962" w:type="pct"/>
            <w:shd w:val="clear" w:color="auto" w:fill="DBE5F1" w:themeFill="accent1" w:themeFillTint="33"/>
          </w:tcPr>
          <w:p w14:paraId="492BFF9B" w14:textId="77777777" w:rsidR="009E1D6A" w:rsidRPr="002310A4" w:rsidRDefault="003C3034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14"/>
                <w:id w:val="1521826547"/>
              </w:sdtPr>
              <w:sdtEndPr/>
              <w:sdtContent>
                <w:r w:rsidR="009E1D6A" w:rsidRPr="002310A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Ayuda Solicitada (€)</w:t>
                </w:r>
              </w:sdtContent>
            </w:sdt>
          </w:p>
        </w:tc>
        <w:tc>
          <w:tcPr>
            <w:tcW w:w="1055" w:type="pct"/>
            <w:shd w:val="clear" w:color="auto" w:fill="DBE5F1" w:themeFill="accent1" w:themeFillTint="33"/>
          </w:tcPr>
          <w:p w14:paraId="37F9CB87" w14:textId="77777777" w:rsidR="009E1D6A" w:rsidRPr="002310A4" w:rsidRDefault="003C3034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15"/>
                <w:id w:val="-771701622"/>
              </w:sdtPr>
              <w:sdtEndPr/>
              <w:sdtContent>
                <w:r w:rsidR="009E1D6A" w:rsidRPr="002310A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Referencia Presupuesto o Factura (€)</w:t>
                </w:r>
              </w:sdtContent>
            </w:sdt>
          </w:p>
        </w:tc>
      </w:tr>
      <w:tr w:rsidR="009E1D6A" w:rsidRPr="002310A4" w14:paraId="6A98A89B" w14:textId="77777777" w:rsidTr="009E1D6A">
        <w:trPr>
          <w:trHeight w:val="20"/>
        </w:trPr>
        <w:tc>
          <w:tcPr>
            <w:tcW w:w="1028" w:type="pct"/>
          </w:tcPr>
          <w:p w14:paraId="3346E9F9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</w:p>
        </w:tc>
        <w:tc>
          <w:tcPr>
            <w:tcW w:w="661" w:type="pct"/>
          </w:tcPr>
          <w:p w14:paraId="428AB67F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293" w:type="pct"/>
          </w:tcPr>
          <w:p w14:paraId="5E87F316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962" w:type="pct"/>
          </w:tcPr>
          <w:p w14:paraId="208581BD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055" w:type="pct"/>
          </w:tcPr>
          <w:p w14:paraId="3CCEF4F8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2310A4" w14:paraId="2AAC0062" w14:textId="77777777" w:rsidTr="009E1D6A">
        <w:trPr>
          <w:trHeight w:val="20"/>
        </w:trPr>
        <w:tc>
          <w:tcPr>
            <w:tcW w:w="1028" w:type="pct"/>
          </w:tcPr>
          <w:p w14:paraId="7D892C54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</w:p>
        </w:tc>
        <w:tc>
          <w:tcPr>
            <w:tcW w:w="661" w:type="pct"/>
          </w:tcPr>
          <w:p w14:paraId="1276938C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293" w:type="pct"/>
          </w:tcPr>
          <w:p w14:paraId="6A070D3E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962" w:type="pct"/>
          </w:tcPr>
          <w:p w14:paraId="2B93E3E2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055" w:type="pct"/>
          </w:tcPr>
          <w:p w14:paraId="639A1F34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2310A4" w14:paraId="18B68C54" w14:textId="77777777" w:rsidTr="009E1D6A">
        <w:trPr>
          <w:trHeight w:val="20"/>
        </w:trPr>
        <w:tc>
          <w:tcPr>
            <w:tcW w:w="1028" w:type="pct"/>
          </w:tcPr>
          <w:p w14:paraId="2397780F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</w:p>
        </w:tc>
        <w:tc>
          <w:tcPr>
            <w:tcW w:w="661" w:type="pct"/>
          </w:tcPr>
          <w:p w14:paraId="04E5A3BB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293" w:type="pct"/>
          </w:tcPr>
          <w:p w14:paraId="78C6ECF6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962" w:type="pct"/>
          </w:tcPr>
          <w:p w14:paraId="027D83C5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055" w:type="pct"/>
          </w:tcPr>
          <w:p w14:paraId="2434CD59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2310A4" w14:paraId="2B668E5B" w14:textId="77777777" w:rsidTr="009E1D6A">
        <w:trPr>
          <w:trHeight w:val="20"/>
        </w:trPr>
        <w:tc>
          <w:tcPr>
            <w:tcW w:w="1028" w:type="pct"/>
          </w:tcPr>
          <w:p w14:paraId="2E323773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</w:p>
        </w:tc>
        <w:tc>
          <w:tcPr>
            <w:tcW w:w="661" w:type="pct"/>
          </w:tcPr>
          <w:p w14:paraId="578614D0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293" w:type="pct"/>
          </w:tcPr>
          <w:p w14:paraId="4DD947D4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962" w:type="pct"/>
          </w:tcPr>
          <w:p w14:paraId="23A568CF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055" w:type="pct"/>
          </w:tcPr>
          <w:p w14:paraId="1BB28A0B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2310A4" w14:paraId="67746DDB" w14:textId="77777777" w:rsidTr="009E1D6A">
        <w:trPr>
          <w:trHeight w:val="20"/>
        </w:trPr>
        <w:tc>
          <w:tcPr>
            <w:tcW w:w="1028" w:type="pct"/>
          </w:tcPr>
          <w:p w14:paraId="1870020B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r w:rsidRPr="002310A4">
              <w:rPr>
                <w:rFonts w:ascii="Helvetica" w:eastAsia="Helvetica Neue" w:hAnsi="Helvetica" w:cs="Helvetica"/>
                <w:b/>
                <w:sz w:val="16"/>
                <w:szCs w:val="16"/>
              </w:rPr>
              <w:t xml:space="preserve">Total </w:t>
            </w:r>
          </w:p>
        </w:tc>
        <w:tc>
          <w:tcPr>
            <w:tcW w:w="661" w:type="pct"/>
          </w:tcPr>
          <w:p w14:paraId="1C0B1054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293" w:type="pct"/>
          </w:tcPr>
          <w:p w14:paraId="6F7E200F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962" w:type="pct"/>
          </w:tcPr>
          <w:p w14:paraId="54A0CC78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055" w:type="pct"/>
          </w:tcPr>
          <w:p w14:paraId="37D0FC86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</w:tbl>
    <w:p w14:paraId="78A747D7" w14:textId="77777777" w:rsidR="009E1D6A" w:rsidRPr="008611B4" w:rsidRDefault="009E1D6A" w:rsidP="009E1D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" w:eastAsia="Helvetica Neue" w:hAnsi="Helvetica" w:cs="Helvetica"/>
          <w:color w:val="000000"/>
        </w:rPr>
      </w:pPr>
    </w:p>
    <w:p w14:paraId="447C08C7" w14:textId="77777777" w:rsidR="009E1D6A" w:rsidRPr="008611B4" w:rsidRDefault="009E1D6A" w:rsidP="009E1D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" w:eastAsia="Helvetica Neue" w:hAnsi="Helvetica" w:cs="Helvetica"/>
          <w:i/>
          <w:sz w:val="20"/>
          <w:szCs w:val="20"/>
        </w:rPr>
      </w:pPr>
      <w:r w:rsidRPr="008611B4">
        <w:rPr>
          <w:rFonts w:ascii="Helvetica" w:eastAsia="Helvetica Neue" w:hAnsi="Helvetica" w:cs="Helvetica"/>
          <w:i/>
          <w:sz w:val="20"/>
          <w:szCs w:val="20"/>
        </w:rPr>
        <w:t>Nota: Se subvencionarán los certificados estructurales de las cubiertas/edificios para la instalación de paneles fotovoltaicos hasta un máximo de 500 €.</w:t>
      </w:r>
    </w:p>
    <w:p w14:paraId="656995EE" w14:textId="77777777" w:rsidR="009E1D6A" w:rsidRPr="008611B4" w:rsidRDefault="009E1D6A" w:rsidP="009E1D6A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Helvetica" w:eastAsia="Helvetica Neue" w:hAnsi="Helvetica" w:cs="Helvetica"/>
          <w:b/>
          <w:bCs/>
          <w:color w:val="000000"/>
        </w:rPr>
      </w:pPr>
      <w:r w:rsidRPr="008611B4">
        <w:rPr>
          <w:rFonts w:ascii="Helvetica" w:eastAsia="Helvetica Neue" w:hAnsi="Helvetica" w:cs="Helvetica"/>
          <w:b/>
          <w:bCs/>
          <w:color w:val="000000"/>
        </w:rPr>
        <w:lastRenderedPageBreak/>
        <w:t>Impuesto sobre Construcciones, Instalaciones y Obras (ICIO).</w:t>
      </w:r>
    </w:p>
    <w:p w14:paraId="1EA9AAEC" w14:textId="77777777" w:rsidR="009E1D6A" w:rsidRPr="008611B4" w:rsidRDefault="009E1D6A" w:rsidP="009E1D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" w:eastAsia="Helvetica Neue" w:hAnsi="Helvetica" w:cs="Helvetica"/>
          <w:color w:val="00000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14"/>
        <w:gridCol w:w="1959"/>
        <w:gridCol w:w="2883"/>
        <w:gridCol w:w="2321"/>
      </w:tblGrid>
      <w:tr w:rsidR="009E1D6A" w:rsidRPr="002310A4" w14:paraId="731A2345" w14:textId="77777777" w:rsidTr="009E1D6A">
        <w:trPr>
          <w:trHeight w:val="20"/>
          <w:jc w:val="center"/>
        </w:trPr>
        <w:tc>
          <w:tcPr>
            <w:tcW w:w="1010" w:type="pct"/>
            <w:shd w:val="clear" w:color="auto" w:fill="DBE5F1" w:themeFill="accent1" w:themeFillTint="33"/>
          </w:tcPr>
          <w:p w14:paraId="6E0EE2F1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r>
              <w:rPr>
                <w:rFonts w:ascii="Helvetica" w:eastAsia="Helvetica Neue" w:hAnsi="Helvetica" w:cs="Helvetica"/>
                <w:b/>
                <w:sz w:val="16"/>
                <w:szCs w:val="16"/>
              </w:rPr>
              <w:t>Concepto</w:t>
            </w:r>
          </w:p>
        </w:tc>
        <w:tc>
          <w:tcPr>
            <w:tcW w:w="1091" w:type="pct"/>
            <w:shd w:val="clear" w:color="auto" w:fill="DBE5F1" w:themeFill="accent1" w:themeFillTint="33"/>
          </w:tcPr>
          <w:p w14:paraId="4C253521" w14:textId="77777777" w:rsidR="009E1D6A" w:rsidRPr="002310A4" w:rsidRDefault="003C3034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12"/>
                <w:id w:val="2047325313"/>
              </w:sdtPr>
              <w:sdtEndPr/>
              <w:sdtContent>
                <w:r w:rsidR="009E1D6A" w:rsidRPr="002310A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Cuota líquida</w:t>
                </w:r>
                <w:r w:rsidR="009E1D6A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 xml:space="preserve"> del impuesto</w:t>
                </w:r>
                <w:r w:rsidR="009E1D6A" w:rsidRPr="002310A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 xml:space="preserve"> (€)</w:t>
                </w:r>
              </w:sdtContent>
            </w:sdt>
          </w:p>
        </w:tc>
        <w:tc>
          <w:tcPr>
            <w:tcW w:w="1606" w:type="pct"/>
            <w:shd w:val="clear" w:color="auto" w:fill="DBE5F1" w:themeFill="accent1" w:themeFillTint="33"/>
          </w:tcPr>
          <w:sdt>
            <w:sdtPr>
              <w:rPr>
                <w:rFonts w:ascii="Helvetica" w:hAnsi="Helvetica" w:cs="Helvetica"/>
                <w:sz w:val="16"/>
                <w:szCs w:val="16"/>
              </w:rPr>
              <w:tag w:val="goog_rdk_13"/>
              <w:id w:val="260654510"/>
            </w:sdtPr>
            <w:sdtEndPr/>
            <w:sdtContent>
              <w:p w14:paraId="4A741D50" w14:textId="77777777" w:rsidR="009E1D6A" w:rsidRPr="00B01DA7" w:rsidRDefault="009E1D6A" w:rsidP="00D24212">
                <w:pPr>
                  <w:jc w:val="both"/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</w:pPr>
                <w:r w:rsidRPr="002310A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Coste Subvencionable (€)</w:t>
                </w:r>
                <w:r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. 100% del impuesto</w:t>
                </w:r>
              </w:p>
            </w:sdtContent>
          </w:sdt>
        </w:tc>
        <w:tc>
          <w:tcPr>
            <w:tcW w:w="1293" w:type="pct"/>
            <w:shd w:val="clear" w:color="auto" w:fill="DBE5F1" w:themeFill="accent1" w:themeFillTint="33"/>
          </w:tcPr>
          <w:p w14:paraId="6395563C" w14:textId="77777777" w:rsidR="009E1D6A" w:rsidRPr="002310A4" w:rsidRDefault="003C3034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14"/>
                <w:id w:val="-2013599345"/>
              </w:sdtPr>
              <w:sdtEndPr/>
              <w:sdtContent>
                <w:r w:rsidR="009E1D6A" w:rsidRPr="002310A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Ayuda Solicitada (€)</w:t>
                </w:r>
              </w:sdtContent>
            </w:sdt>
          </w:p>
        </w:tc>
      </w:tr>
      <w:tr w:rsidR="009E1D6A" w:rsidRPr="002310A4" w14:paraId="24E341E2" w14:textId="77777777" w:rsidTr="009E1D6A">
        <w:trPr>
          <w:trHeight w:val="20"/>
          <w:jc w:val="center"/>
        </w:trPr>
        <w:tc>
          <w:tcPr>
            <w:tcW w:w="1010" w:type="pct"/>
          </w:tcPr>
          <w:p w14:paraId="4CC80859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</w:p>
        </w:tc>
        <w:tc>
          <w:tcPr>
            <w:tcW w:w="1091" w:type="pct"/>
          </w:tcPr>
          <w:p w14:paraId="30F528F5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06" w:type="pct"/>
          </w:tcPr>
          <w:p w14:paraId="483104B0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293" w:type="pct"/>
          </w:tcPr>
          <w:p w14:paraId="1B8DAAEF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2310A4" w14:paraId="11292AD0" w14:textId="77777777" w:rsidTr="009E1D6A">
        <w:trPr>
          <w:trHeight w:val="20"/>
          <w:jc w:val="center"/>
        </w:trPr>
        <w:tc>
          <w:tcPr>
            <w:tcW w:w="1010" w:type="pct"/>
          </w:tcPr>
          <w:p w14:paraId="3D633146" w14:textId="77777777" w:rsidR="009E1D6A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</w:p>
        </w:tc>
        <w:tc>
          <w:tcPr>
            <w:tcW w:w="1091" w:type="pct"/>
          </w:tcPr>
          <w:p w14:paraId="216630C9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06" w:type="pct"/>
          </w:tcPr>
          <w:p w14:paraId="686A4724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293" w:type="pct"/>
          </w:tcPr>
          <w:p w14:paraId="50380BCA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2310A4" w14:paraId="67BF1DF2" w14:textId="77777777" w:rsidTr="009E1D6A">
        <w:trPr>
          <w:trHeight w:val="20"/>
          <w:jc w:val="center"/>
        </w:trPr>
        <w:tc>
          <w:tcPr>
            <w:tcW w:w="1010" w:type="pct"/>
          </w:tcPr>
          <w:p w14:paraId="735C2CA6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r w:rsidRPr="002310A4">
              <w:rPr>
                <w:rFonts w:ascii="Helvetica" w:eastAsia="Helvetica Neue" w:hAnsi="Helvetica" w:cs="Helvetica"/>
                <w:b/>
                <w:sz w:val="16"/>
                <w:szCs w:val="16"/>
              </w:rPr>
              <w:t xml:space="preserve">Total </w:t>
            </w:r>
          </w:p>
        </w:tc>
        <w:tc>
          <w:tcPr>
            <w:tcW w:w="1091" w:type="pct"/>
          </w:tcPr>
          <w:p w14:paraId="3229DA43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06" w:type="pct"/>
          </w:tcPr>
          <w:p w14:paraId="0AA6FCDB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293" w:type="pct"/>
          </w:tcPr>
          <w:p w14:paraId="433F2018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</w:tbl>
    <w:p w14:paraId="29ECB5F7" w14:textId="77777777" w:rsidR="009E1D6A" w:rsidRPr="008611B4" w:rsidRDefault="009E1D6A" w:rsidP="009E1D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" w:eastAsia="Helvetica Neue" w:hAnsi="Helvetica" w:cs="Helvetica"/>
          <w:color w:val="000000"/>
        </w:rPr>
      </w:pPr>
    </w:p>
    <w:p w14:paraId="790D9187" w14:textId="77777777" w:rsidR="009E1D6A" w:rsidRPr="008611B4" w:rsidRDefault="009E1D6A" w:rsidP="009E1D6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Helvetica" w:eastAsia="Helvetica Neue" w:hAnsi="Helvetica" w:cs="Helvetica"/>
          <w:color w:val="000000"/>
        </w:rPr>
      </w:pPr>
      <w:r w:rsidRPr="008611B4">
        <w:rPr>
          <w:rFonts w:ascii="Helvetica" w:eastAsia="Helvetica Neue" w:hAnsi="Helvetica" w:cs="Helvetica"/>
          <w:b/>
          <w:color w:val="000000"/>
        </w:rPr>
        <w:t>Gastos relacionados con la contratación de servicios de asistencia técnica para la dinamización de la Comunidad Energética</w:t>
      </w:r>
    </w:p>
    <w:p w14:paraId="1894EF37" w14:textId="77777777" w:rsidR="009E1D6A" w:rsidRPr="00B40705" w:rsidRDefault="009E1D6A" w:rsidP="009E1D6A">
      <w:pPr>
        <w:pStyle w:val="Prrafodelista"/>
        <w:numPr>
          <w:ilvl w:val="0"/>
          <w:numId w:val="21"/>
        </w:numPr>
        <w:spacing w:after="160" w:line="259" w:lineRule="auto"/>
        <w:jc w:val="both"/>
        <w:rPr>
          <w:rFonts w:ascii="Helvetica" w:eastAsia="Helvetica Neue" w:hAnsi="Helvetica" w:cs="Helvetica"/>
        </w:rPr>
      </w:pPr>
      <w:r w:rsidRPr="00B40705">
        <w:rPr>
          <w:rFonts w:ascii="Helvetica" w:eastAsia="Helvetica Neue" w:hAnsi="Helvetica" w:cs="Helvetica"/>
        </w:rPr>
        <w:t>Contratación de asistencia técnica específica para la facilitación y dinamización de talleres y reuniones con objeto de involucrar a la Comunidad Energética en la toma de decisiones y fomentar el diálogo.</w:t>
      </w:r>
    </w:p>
    <w:p w14:paraId="24A9DE89" w14:textId="77777777" w:rsidR="009E1D6A" w:rsidRPr="00A00153" w:rsidRDefault="009E1D6A" w:rsidP="009E1D6A">
      <w:pPr>
        <w:pStyle w:val="Prrafodelista"/>
        <w:jc w:val="both"/>
        <w:rPr>
          <w:rFonts w:ascii="Helvetica" w:eastAsia="Helvetica Neue" w:hAnsi="Helvetica" w:cs="Helvetica"/>
        </w:rPr>
      </w:pPr>
    </w:p>
    <w:tbl>
      <w:tblPr>
        <w:tblpPr w:leftFromText="141" w:rightFromText="141" w:vertAnchor="text" w:tblpXSpec="center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9"/>
        <w:gridCol w:w="1543"/>
        <w:gridCol w:w="1983"/>
        <w:gridCol w:w="1719"/>
        <w:gridCol w:w="1516"/>
      </w:tblGrid>
      <w:tr w:rsidR="009E1D6A" w:rsidRPr="002310A4" w14:paraId="4D047D6C" w14:textId="77777777" w:rsidTr="009E1D6A">
        <w:trPr>
          <w:trHeight w:val="20"/>
        </w:trPr>
        <w:tc>
          <w:tcPr>
            <w:tcW w:w="1739" w:type="dxa"/>
            <w:shd w:val="clear" w:color="auto" w:fill="DBE5F1" w:themeFill="accent1" w:themeFillTint="33"/>
          </w:tcPr>
          <w:p w14:paraId="23CAE12C" w14:textId="77777777" w:rsidR="009E1D6A" w:rsidRPr="002310A4" w:rsidRDefault="009E1D6A" w:rsidP="00D24212">
            <w:pPr>
              <w:jc w:val="center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r>
              <w:rPr>
                <w:rFonts w:ascii="Helvetica" w:eastAsia="Helvetica Neue" w:hAnsi="Helvetica" w:cs="Helvetica"/>
                <w:b/>
                <w:sz w:val="16"/>
                <w:szCs w:val="16"/>
              </w:rPr>
              <w:t>Concepto</w:t>
            </w:r>
          </w:p>
        </w:tc>
        <w:tc>
          <w:tcPr>
            <w:tcW w:w="1543" w:type="dxa"/>
            <w:shd w:val="clear" w:color="auto" w:fill="DBE5F1" w:themeFill="accent1" w:themeFillTint="33"/>
          </w:tcPr>
          <w:p w14:paraId="392D1FB0" w14:textId="77777777" w:rsidR="009E1D6A" w:rsidRPr="002310A4" w:rsidRDefault="003C3034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20"/>
                <w:id w:val="1761486423"/>
              </w:sdtPr>
              <w:sdtEndPr/>
              <w:sdtContent>
                <w:r w:rsidR="009E1D6A" w:rsidRPr="002310A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Coste (€)</w:t>
                </w:r>
              </w:sdtContent>
            </w:sdt>
          </w:p>
        </w:tc>
        <w:tc>
          <w:tcPr>
            <w:tcW w:w="1983" w:type="dxa"/>
            <w:shd w:val="clear" w:color="auto" w:fill="DBE5F1" w:themeFill="accent1" w:themeFillTint="33"/>
          </w:tcPr>
          <w:p w14:paraId="13258073" w14:textId="77777777" w:rsidR="009E1D6A" w:rsidRPr="002310A4" w:rsidRDefault="003C3034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21"/>
                <w:id w:val="505407474"/>
              </w:sdtPr>
              <w:sdtEndPr/>
              <w:sdtContent>
                <w:r w:rsidR="009E1D6A" w:rsidRPr="002310A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Coste Subvencionable (€)</w:t>
                </w:r>
              </w:sdtContent>
            </w:sdt>
          </w:p>
        </w:tc>
        <w:tc>
          <w:tcPr>
            <w:tcW w:w="1719" w:type="dxa"/>
            <w:shd w:val="clear" w:color="auto" w:fill="DBE5F1" w:themeFill="accent1" w:themeFillTint="33"/>
          </w:tcPr>
          <w:p w14:paraId="20BD89A1" w14:textId="77777777" w:rsidR="009E1D6A" w:rsidRPr="002310A4" w:rsidRDefault="003C3034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22"/>
                <w:id w:val="-1565713542"/>
              </w:sdtPr>
              <w:sdtEndPr/>
              <w:sdtContent>
                <w:r w:rsidR="009E1D6A" w:rsidRPr="002310A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Ayuda Solicitada (€)</w:t>
                </w:r>
              </w:sdtContent>
            </w:sdt>
          </w:p>
        </w:tc>
        <w:tc>
          <w:tcPr>
            <w:tcW w:w="1516" w:type="dxa"/>
            <w:shd w:val="clear" w:color="auto" w:fill="DBE5F1" w:themeFill="accent1" w:themeFillTint="33"/>
          </w:tcPr>
          <w:p w14:paraId="2255B4C4" w14:textId="77777777" w:rsidR="009E1D6A" w:rsidRPr="002310A4" w:rsidRDefault="003C3034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23"/>
                <w:id w:val="1471015055"/>
              </w:sdtPr>
              <w:sdtEndPr/>
              <w:sdtContent>
                <w:r w:rsidR="009E1D6A" w:rsidRPr="002310A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Referencia Presupuesto o Factura (€)</w:t>
                </w:r>
              </w:sdtContent>
            </w:sdt>
          </w:p>
        </w:tc>
      </w:tr>
      <w:tr w:rsidR="009E1D6A" w:rsidRPr="002310A4" w14:paraId="67646D02" w14:textId="77777777" w:rsidTr="009E1D6A">
        <w:trPr>
          <w:trHeight w:val="20"/>
        </w:trPr>
        <w:tc>
          <w:tcPr>
            <w:tcW w:w="1739" w:type="dxa"/>
          </w:tcPr>
          <w:p w14:paraId="404C773E" w14:textId="77777777" w:rsidR="009E1D6A" w:rsidRPr="002310A4" w:rsidRDefault="009E1D6A" w:rsidP="00D24212">
            <w:pPr>
              <w:jc w:val="center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</w:p>
        </w:tc>
        <w:tc>
          <w:tcPr>
            <w:tcW w:w="1543" w:type="dxa"/>
          </w:tcPr>
          <w:p w14:paraId="50876BA6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</w:p>
        </w:tc>
        <w:tc>
          <w:tcPr>
            <w:tcW w:w="1983" w:type="dxa"/>
          </w:tcPr>
          <w:p w14:paraId="7639AF3F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</w:p>
        </w:tc>
        <w:tc>
          <w:tcPr>
            <w:tcW w:w="1719" w:type="dxa"/>
          </w:tcPr>
          <w:p w14:paraId="1E04EBF7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sz w:val="16"/>
                <w:szCs w:val="16"/>
              </w:rPr>
            </w:pPr>
          </w:p>
        </w:tc>
        <w:tc>
          <w:tcPr>
            <w:tcW w:w="1516" w:type="dxa"/>
          </w:tcPr>
          <w:p w14:paraId="3DDD21BF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sz w:val="16"/>
                <w:szCs w:val="16"/>
              </w:rPr>
            </w:pPr>
          </w:p>
        </w:tc>
      </w:tr>
      <w:tr w:rsidR="009E1D6A" w:rsidRPr="002310A4" w14:paraId="65DB60E9" w14:textId="77777777" w:rsidTr="009E1D6A">
        <w:trPr>
          <w:trHeight w:val="20"/>
        </w:trPr>
        <w:tc>
          <w:tcPr>
            <w:tcW w:w="1739" w:type="dxa"/>
          </w:tcPr>
          <w:p w14:paraId="12B6D0A7" w14:textId="77777777" w:rsidR="009E1D6A" w:rsidRPr="002310A4" w:rsidRDefault="009E1D6A" w:rsidP="00D24212">
            <w:pPr>
              <w:jc w:val="center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</w:p>
        </w:tc>
        <w:tc>
          <w:tcPr>
            <w:tcW w:w="1543" w:type="dxa"/>
          </w:tcPr>
          <w:p w14:paraId="0A6F51DD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</w:p>
        </w:tc>
        <w:tc>
          <w:tcPr>
            <w:tcW w:w="1983" w:type="dxa"/>
          </w:tcPr>
          <w:p w14:paraId="6BA451CA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</w:p>
        </w:tc>
        <w:tc>
          <w:tcPr>
            <w:tcW w:w="1719" w:type="dxa"/>
          </w:tcPr>
          <w:p w14:paraId="19E2AFAA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sz w:val="16"/>
                <w:szCs w:val="16"/>
              </w:rPr>
            </w:pPr>
          </w:p>
        </w:tc>
        <w:tc>
          <w:tcPr>
            <w:tcW w:w="1516" w:type="dxa"/>
          </w:tcPr>
          <w:p w14:paraId="2879DB36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sz w:val="16"/>
                <w:szCs w:val="16"/>
              </w:rPr>
            </w:pPr>
          </w:p>
        </w:tc>
      </w:tr>
      <w:tr w:rsidR="009E1D6A" w:rsidRPr="002310A4" w14:paraId="064AA2B9" w14:textId="77777777" w:rsidTr="009E1D6A">
        <w:trPr>
          <w:trHeight w:val="20"/>
        </w:trPr>
        <w:tc>
          <w:tcPr>
            <w:tcW w:w="1739" w:type="dxa"/>
          </w:tcPr>
          <w:p w14:paraId="2C21B0A0" w14:textId="77777777" w:rsidR="009E1D6A" w:rsidRPr="002310A4" w:rsidRDefault="009E1D6A" w:rsidP="00D24212">
            <w:pPr>
              <w:jc w:val="center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</w:p>
        </w:tc>
        <w:tc>
          <w:tcPr>
            <w:tcW w:w="1543" w:type="dxa"/>
          </w:tcPr>
          <w:p w14:paraId="2381A5C5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</w:p>
        </w:tc>
        <w:tc>
          <w:tcPr>
            <w:tcW w:w="1983" w:type="dxa"/>
          </w:tcPr>
          <w:p w14:paraId="3FC14085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</w:p>
        </w:tc>
        <w:tc>
          <w:tcPr>
            <w:tcW w:w="1719" w:type="dxa"/>
          </w:tcPr>
          <w:p w14:paraId="73D512DE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sz w:val="16"/>
                <w:szCs w:val="16"/>
              </w:rPr>
            </w:pPr>
          </w:p>
        </w:tc>
        <w:tc>
          <w:tcPr>
            <w:tcW w:w="1516" w:type="dxa"/>
          </w:tcPr>
          <w:p w14:paraId="5041C5B5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sz w:val="16"/>
                <w:szCs w:val="16"/>
              </w:rPr>
            </w:pPr>
          </w:p>
        </w:tc>
      </w:tr>
      <w:tr w:rsidR="009E1D6A" w:rsidRPr="002310A4" w14:paraId="4E14131A" w14:textId="77777777" w:rsidTr="009E1D6A">
        <w:trPr>
          <w:trHeight w:val="20"/>
        </w:trPr>
        <w:tc>
          <w:tcPr>
            <w:tcW w:w="1739" w:type="dxa"/>
          </w:tcPr>
          <w:p w14:paraId="7851513F" w14:textId="77777777" w:rsidR="009E1D6A" w:rsidRPr="002310A4" w:rsidRDefault="009E1D6A" w:rsidP="00D24212">
            <w:pPr>
              <w:jc w:val="center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</w:p>
        </w:tc>
        <w:tc>
          <w:tcPr>
            <w:tcW w:w="1543" w:type="dxa"/>
          </w:tcPr>
          <w:p w14:paraId="62A6C702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</w:p>
        </w:tc>
        <w:tc>
          <w:tcPr>
            <w:tcW w:w="1983" w:type="dxa"/>
          </w:tcPr>
          <w:p w14:paraId="332D91F0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</w:p>
        </w:tc>
        <w:tc>
          <w:tcPr>
            <w:tcW w:w="1719" w:type="dxa"/>
          </w:tcPr>
          <w:p w14:paraId="7644617A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sz w:val="16"/>
                <w:szCs w:val="16"/>
              </w:rPr>
            </w:pPr>
          </w:p>
        </w:tc>
        <w:tc>
          <w:tcPr>
            <w:tcW w:w="1516" w:type="dxa"/>
          </w:tcPr>
          <w:p w14:paraId="385C757D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sz w:val="16"/>
                <w:szCs w:val="16"/>
              </w:rPr>
            </w:pPr>
          </w:p>
        </w:tc>
      </w:tr>
      <w:tr w:rsidR="009E1D6A" w:rsidRPr="002310A4" w14:paraId="7F01FE35" w14:textId="77777777" w:rsidTr="009E1D6A">
        <w:trPr>
          <w:trHeight w:val="20"/>
        </w:trPr>
        <w:tc>
          <w:tcPr>
            <w:tcW w:w="1739" w:type="dxa"/>
          </w:tcPr>
          <w:p w14:paraId="732DAC5A" w14:textId="77777777" w:rsidR="009E1D6A" w:rsidRPr="002310A4" w:rsidRDefault="009E1D6A" w:rsidP="00D24212">
            <w:pPr>
              <w:jc w:val="center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r>
              <w:rPr>
                <w:rFonts w:ascii="Helvetica" w:eastAsia="Helvetica Neue" w:hAnsi="Helvetica" w:cs="Helvetica"/>
                <w:b/>
                <w:sz w:val="16"/>
                <w:szCs w:val="16"/>
              </w:rPr>
              <w:t>Total</w:t>
            </w:r>
          </w:p>
        </w:tc>
        <w:tc>
          <w:tcPr>
            <w:tcW w:w="1543" w:type="dxa"/>
          </w:tcPr>
          <w:p w14:paraId="3A39E5B7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</w:p>
        </w:tc>
        <w:tc>
          <w:tcPr>
            <w:tcW w:w="1983" w:type="dxa"/>
          </w:tcPr>
          <w:p w14:paraId="5A2E8268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</w:p>
        </w:tc>
        <w:tc>
          <w:tcPr>
            <w:tcW w:w="1719" w:type="dxa"/>
          </w:tcPr>
          <w:p w14:paraId="454DC352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sz w:val="16"/>
                <w:szCs w:val="16"/>
              </w:rPr>
            </w:pPr>
          </w:p>
        </w:tc>
        <w:tc>
          <w:tcPr>
            <w:tcW w:w="1516" w:type="dxa"/>
          </w:tcPr>
          <w:p w14:paraId="534AFE13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sz w:val="16"/>
                <w:szCs w:val="16"/>
              </w:rPr>
            </w:pPr>
          </w:p>
        </w:tc>
      </w:tr>
    </w:tbl>
    <w:p w14:paraId="0A823942" w14:textId="77777777" w:rsidR="009E1D6A" w:rsidRDefault="009E1D6A" w:rsidP="009E1D6A">
      <w:pPr>
        <w:jc w:val="both"/>
        <w:rPr>
          <w:rFonts w:ascii="Helvetica" w:eastAsia="Helvetica Neue" w:hAnsi="Helvetica" w:cs="Helvetica"/>
          <w:i/>
          <w:sz w:val="20"/>
          <w:szCs w:val="20"/>
        </w:rPr>
      </w:pPr>
      <w:bookmarkStart w:id="0" w:name="_heading=h.gjdgxs" w:colFirst="0" w:colLast="0"/>
      <w:bookmarkEnd w:id="0"/>
    </w:p>
    <w:p w14:paraId="40DB5226" w14:textId="77777777" w:rsidR="009E1D6A" w:rsidRPr="00A00153" w:rsidRDefault="009E1D6A" w:rsidP="009E1D6A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rFonts w:ascii="Helvetica" w:eastAsia="Helvetica Neue" w:hAnsi="Helvetica" w:cs="Helvetica"/>
          <w:i/>
          <w:sz w:val="20"/>
          <w:szCs w:val="20"/>
        </w:rPr>
      </w:pPr>
      <w:r w:rsidRPr="00A00153">
        <w:rPr>
          <w:rFonts w:ascii="Helvetica" w:eastAsia="Helvetica Neue" w:hAnsi="Helvetica" w:cs="Helvetica"/>
        </w:rPr>
        <w:t>Material divulgativo y de difusión: Diseño e impresión de folletos, carteles, presentaciones, etc.</w:t>
      </w:r>
    </w:p>
    <w:p w14:paraId="38EB45FC" w14:textId="77777777" w:rsidR="009E1D6A" w:rsidRPr="008611B4" w:rsidRDefault="009E1D6A" w:rsidP="009E1D6A">
      <w:pPr>
        <w:jc w:val="both"/>
        <w:rPr>
          <w:rFonts w:ascii="Helvetica" w:eastAsia="Helvetica Neue" w:hAnsi="Helvetica" w:cs="Helvetica"/>
          <w:i/>
          <w:sz w:val="20"/>
          <w:szCs w:val="20"/>
        </w:rPr>
      </w:pPr>
    </w:p>
    <w:tbl>
      <w:tblPr>
        <w:tblW w:w="8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673"/>
        <w:gridCol w:w="1750"/>
        <w:gridCol w:w="1684"/>
        <w:gridCol w:w="1691"/>
      </w:tblGrid>
      <w:tr w:rsidR="009E1D6A" w:rsidRPr="002310A4" w14:paraId="6F3254D1" w14:textId="77777777" w:rsidTr="009E1D6A">
        <w:trPr>
          <w:jc w:val="center"/>
        </w:trPr>
        <w:tc>
          <w:tcPr>
            <w:tcW w:w="1696" w:type="dxa"/>
            <w:shd w:val="clear" w:color="auto" w:fill="DBE5F1" w:themeFill="accent1" w:themeFillTint="33"/>
          </w:tcPr>
          <w:p w14:paraId="34E8A7A5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r>
              <w:rPr>
                <w:rFonts w:ascii="Helvetica" w:eastAsia="Helvetica Neue" w:hAnsi="Helvetica" w:cs="Helvetica"/>
                <w:b/>
                <w:sz w:val="16"/>
                <w:szCs w:val="16"/>
              </w:rPr>
              <w:t>Concepto</w:t>
            </w:r>
          </w:p>
        </w:tc>
        <w:tc>
          <w:tcPr>
            <w:tcW w:w="1673" w:type="dxa"/>
            <w:shd w:val="clear" w:color="auto" w:fill="DBE5F1" w:themeFill="accent1" w:themeFillTint="33"/>
          </w:tcPr>
          <w:p w14:paraId="5C742946" w14:textId="77777777" w:rsidR="009E1D6A" w:rsidRPr="002310A4" w:rsidRDefault="003C3034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24"/>
                <w:id w:val="837192450"/>
              </w:sdtPr>
              <w:sdtEndPr/>
              <w:sdtContent>
                <w:r w:rsidR="009E1D6A" w:rsidRPr="002310A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Coste (€)</w:t>
                </w:r>
              </w:sdtContent>
            </w:sdt>
          </w:p>
        </w:tc>
        <w:tc>
          <w:tcPr>
            <w:tcW w:w="1750" w:type="dxa"/>
            <w:shd w:val="clear" w:color="auto" w:fill="DBE5F1" w:themeFill="accent1" w:themeFillTint="33"/>
          </w:tcPr>
          <w:p w14:paraId="6F605571" w14:textId="77777777" w:rsidR="009E1D6A" w:rsidRPr="002310A4" w:rsidRDefault="003C3034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25"/>
                <w:id w:val="492613057"/>
              </w:sdtPr>
              <w:sdtEndPr/>
              <w:sdtContent>
                <w:r w:rsidR="009E1D6A" w:rsidRPr="002310A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Coste Subvencionable (€)</w:t>
                </w:r>
              </w:sdtContent>
            </w:sdt>
          </w:p>
        </w:tc>
        <w:tc>
          <w:tcPr>
            <w:tcW w:w="1684" w:type="dxa"/>
            <w:shd w:val="clear" w:color="auto" w:fill="DBE5F1" w:themeFill="accent1" w:themeFillTint="33"/>
          </w:tcPr>
          <w:p w14:paraId="5DBAC949" w14:textId="77777777" w:rsidR="009E1D6A" w:rsidRPr="002310A4" w:rsidRDefault="003C3034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26"/>
                <w:id w:val="554053347"/>
              </w:sdtPr>
              <w:sdtEndPr/>
              <w:sdtContent>
                <w:r w:rsidR="009E1D6A" w:rsidRPr="002310A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Ayuda Solicitada (€)</w:t>
                </w:r>
              </w:sdtContent>
            </w:sdt>
          </w:p>
        </w:tc>
        <w:tc>
          <w:tcPr>
            <w:tcW w:w="1691" w:type="dxa"/>
            <w:shd w:val="clear" w:color="auto" w:fill="DBE5F1" w:themeFill="accent1" w:themeFillTint="33"/>
          </w:tcPr>
          <w:p w14:paraId="61C8CB76" w14:textId="77777777" w:rsidR="009E1D6A" w:rsidRPr="002310A4" w:rsidRDefault="003C3034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27"/>
                <w:id w:val="445744028"/>
              </w:sdtPr>
              <w:sdtEndPr/>
              <w:sdtContent>
                <w:r w:rsidR="009E1D6A" w:rsidRPr="002310A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Referencia Presupuesto o Factura (€)</w:t>
                </w:r>
              </w:sdtContent>
            </w:sdt>
          </w:p>
        </w:tc>
      </w:tr>
      <w:tr w:rsidR="009E1D6A" w:rsidRPr="002310A4" w14:paraId="0C249B87" w14:textId="77777777" w:rsidTr="009E1D6A">
        <w:trPr>
          <w:jc w:val="center"/>
        </w:trPr>
        <w:tc>
          <w:tcPr>
            <w:tcW w:w="1696" w:type="dxa"/>
          </w:tcPr>
          <w:p w14:paraId="78ECC5CA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sz w:val="16"/>
                <w:szCs w:val="16"/>
              </w:rPr>
            </w:pPr>
          </w:p>
        </w:tc>
        <w:tc>
          <w:tcPr>
            <w:tcW w:w="1673" w:type="dxa"/>
          </w:tcPr>
          <w:p w14:paraId="2E6CDDEE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750" w:type="dxa"/>
          </w:tcPr>
          <w:p w14:paraId="218ABD91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84" w:type="dxa"/>
          </w:tcPr>
          <w:p w14:paraId="62972FCD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91" w:type="dxa"/>
          </w:tcPr>
          <w:p w14:paraId="5D11BA4A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2310A4" w14:paraId="7F8B8F6F" w14:textId="77777777" w:rsidTr="009E1D6A">
        <w:trPr>
          <w:jc w:val="center"/>
        </w:trPr>
        <w:tc>
          <w:tcPr>
            <w:tcW w:w="1696" w:type="dxa"/>
          </w:tcPr>
          <w:p w14:paraId="736F3A12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sz w:val="16"/>
                <w:szCs w:val="16"/>
              </w:rPr>
            </w:pPr>
          </w:p>
        </w:tc>
        <w:tc>
          <w:tcPr>
            <w:tcW w:w="1673" w:type="dxa"/>
          </w:tcPr>
          <w:p w14:paraId="0D13AEF1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750" w:type="dxa"/>
          </w:tcPr>
          <w:p w14:paraId="472B0454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84" w:type="dxa"/>
          </w:tcPr>
          <w:p w14:paraId="5851EDDF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91" w:type="dxa"/>
          </w:tcPr>
          <w:p w14:paraId="5A1F584E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2310A4" w14:paraId="17920CE4" w14:textId="77777777" w:rsidTr="009E1D6A">
        <w:trPr>
          <w:jc w:val="center"/>
        </w:trPr>
        <w:tc>
          <w:tcPr>
            <w:tcW w:w="1696" w:type="dxa"/>
          </w:tcPr>
          <w:p w14:paraId="280A9321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sz w:val="16"/>
                <w:szCs w:val="16"/>
              </w:rPr>
            </w:pPr>
          </w:p>
        </w:tc>
        <w:tc>
          <w:tcPr>
            <w:tcW w:w="1673" w:type="dxa"/>
          </w:tcPr>
          <w:p w14:paraId="38BB31EE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750" w:type="dxa"/>
          </w:tcPr>
          <w:p w14:paraId="0077423E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84" w:type="dxa"/>
          </w:tcPr>
          <w:p w14:paraId="7A3502A3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91" w:type="dxa"/>
          </w:tcPr>
          <w:p w14:paraId="5EB3174F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2310A4" w14:paraId="409DCB81" w14:textId="77777777" w:rsidTr="009E1D6A">
        <w:trPr>
          <w:jc w:val="center"/>
        </w:trPr>
        <w:tc>
          <w:tcPr>
            <w:tcW w:w="1696" w:type="dxa"/>
          </w:tcPr>
          <w:p w14:paraId="59053C7A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sz w:val="16"/>
                <w:szCs w:val="16"/>
              </w:rPr>
            </w:pPr>
          </w:p>
        </w:tc>
        <w:tc>
          <w:tcPr>
            <w:tcW w:w="1673" w:type="dxa"/>
          </w:tcPr>
          <w:p w14:paraId="38EDF042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750" w:type="dxa"/>
          </w:tcPr>
          <w:p w14:paraId="1B26E8F3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84" w:type="dxa"/>
          </w:tcPr>
          <w:p w14:paraId="3EC36501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91" w:type="dxa"/>
          </w:tcPr>
          <w:p w14:paraId="6906B014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2310A4" w14:paraId="7855EA18" w14:textId="77777777" w:rsidTr="009E1D6A">
        <w:trPr>
          <w:jc w:val="center"/>
        </w:trPr>
        <w:tc>
          <w:tcPr>
            <w:tcW w:w="1696" w:type="dxa"/>
          </w:tcPr>
          <w:p w14:paraId="0094DE59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r w:rsidRPr="002310A4">
              <w:rPr>
                <w:rFonts w:ascii="Helvetica" w:eastAsia="Helvetica Neue" w:hAnsi="Helvetica" w:cs="Helvetica"/>
                <w:b/>
                <w:sz w:val="16"/>
                <w:szCs w:val="16"/>
              </w:rPr>
              <w:t>Total</w:t>
            </w:r>
          </w:p>
        </w:tc>
        <w:tc>
          <w:tcPr>
            <w:tcW w:w="1673" w:type="dxa"/>
          </w:tcPr>
          <w:p w14:paraId="6A229E92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750" w:type="dxa"/>
          </w:tcPr>
          <w:p w14:paraId="4D2A479E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84" w:type="dxa"/>
          </w:tcPr>
          <w:p w14:paraId="6A0A5203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91" w:type="dxa"/>
          </w:tcPr>
          <w:p w14:paraId="28F92039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</w:tbl>
    <w:p w14:paraId="13028E30" w14:textId="77777777" w:rsidR="009E1D6A" w:rsidRPr="00A00153" w:rsidRDefault="009E1D6A" w:rsidP="009E1D6A">
      <w:pPr>
        <w:ind w:left="360"/>
        <w:jc w:val="both"/>
        <w:rPr>
          <w:rFonts w:ascii="Helvetica" w:eastAsia="Helvetica Neue" w:hAnsi="Helvetica" w:cs="Helvetica"/>
        </w:rPr>
      </w:pPr>
    </w:p>
    <w:p w14:paraId="64157777" w14:textId="77777777" w:rsidR="009E1D6A" w:rsidRDefault="009E1D6A" w:rsidP="009E1D6A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rFonts w:ascii="Helvetica" w:eastAsia="Helvetica Neue" w:hAnsi="Helvetica" w:cs="Helvetica"/>
        </w:rPr>
      </w:pPr>
      <w:r w:rsidRPr="00A00153">
        <w:rPr>
          <w:rFonts w:ascii="Helvetica" w:eastAsia="Helvetica Neue" w:hAnsi="Helvetica" w:cs="Helvetica"/>
        </w:rPr>
        <w:t xml:space="preserve">Arrendamiento de espacios necesarios para la puesta en marcha y desarrollo de la comunidad energética. </w:t>
      </w:r>
    </w:p>
    <w:p w14:paraId="2694FAA1" w14:textId="77777777" w:rsidR="009E1D6A" w:rsidRPr="00A00153" w:rsidRDefault="009E1D6A" w:rsidP="009E1D6A">
      <w:pPr>
        <w:pStyle w:val="Prrafodelista"/>
        <w:jc w:val="both"/>
        <w:rPr>
          <w:rFonts w:ascii="Helvetica" w:eastAsia="Helvetica Neue" w:hAnsi="Helvetica" w:cs="Helvetica"/>
        </w:rPr>
      </w:pPr>
    </w:p>
    <w:tbl>
      <w:tblPr>
        <w:tblW w:w="8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673"/>
        <w:gridCol w:w="1750"/>
        <w:gridCol w:w="1684"/>
        <w:gridCol w:w="1691"/>
      </w:tblGrid>
      <w:tr w:rsidR="009E1D6A" w:rsidRPr="002310A4" w14:paraId="22D06624" w14:textId="77777777" w:rsidTr="009E1D6A">
        <w:trPr>
          <w:jc w:val="center"/>
        </w:trPr>
        <w:tc>
          <w:tcPr>
            <w:tcW w:w="1696" w:type="dxa"/>
            <w:shd w:val="clear" w:color="auto" w:fill="DBE5F1" w:themeFill="accent1" w:themeFillTint="33"/>
          </w:tcPr>
          <w:p w14:paraId="3C5FC9A1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r>
              <w:rPr>
                <w:rFonts w:ascii="Helvetica" w:eastAsia="Helvetica Neue" w:hAnsi="Helvetica" w:cs="Helvetica"/>
                <w:b/>
                <w:sz w:val="16"/>
                <w:szCs w:val="16"/>
              </w:rPr>
              <w:t>Concepto</w:t>
            </w:r>
          </w:p>
        </w:tc>
        <w:tc>
          <w:tcPr>
            <w:tcW w:w="1673" w:type="dxa"/>
            <w:shd w:val="clear" w:color="auto" w:fill="DBE5F1" w:themeFill="accent1" w:themeFillTint="33"/>
          </w:tcPr>
          <w:p w14:paraId="41C708D8" w14:textId="77777777" w:rsidR="009E1D6A" w:rsidRPr="002310A4" w:rsidRDefault="003C3034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24"/>
                <w:id w:val="-650983878"/>
              </w:sdtPr>
              <w:sdtEndPr/>
              <w:sdtContent>
                <w:r w:rsidR="009E1D6A" w:rsidRPr="002310A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Coste (€)</w:t>
                </w:r>
              </w:sdtContent>
            </w:sdt>
          </w:p>
        </w:tc>
        <w:tc>
          <w:tcPr>
            <w:tcW w:w="1750" w:type="dxa"/>
            <w:shd w:val="clear" w:color="auto" w:fill="DBE5F1" w:themeFill="accent1" w:themeFillTint="33"/>
          </w:tcPr>
          <w:p w14:paraId="0BAB1AC4" w14:textId="77777777" w:rsidR="009E1D6A" w:rsidRPr="002310A4" w:rsidRDefault="003C3034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25"/>
                <w:id w:val="-42605112"/>
              </w:sdtPr>
              <w:sdtEndPr/>
              <w:sdtContent>
                <w:r w:rsidR="009E1D6A" w:rsidRPr="002310A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Coste Subvencionable (€)</w:t>
                </w:r>
              </w:sdtContent>
            </w:sdt>
          </w:p>
        </w:tc>
        <w:tc>
          <w:tcPr>
            <w:tcW w:w="1684" w:type="dxa"/>
            <w:shd w:val="clear" w:color="auto" w:fill="DBE5F1" w:themeFill="accent1" w:themeFillTint="33"/>
          </w:tcPr>
          <w:p w14:paraId="3E2E91F1" w14:textId="77777777" w:rsidR="009E1D6A" w:rsidRPr="002310A4" w:rsidRDefault="003C3034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26"/>
                <w:id w:val="-1569564753"/>
              </w:sdtPr>
              <w:sdtEndPr/>
              <w:sdtContent>
                <w:r w:rsidR="009E1D6A" w:rsidRPr="002310A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Ayuda Solicitada (€)</w:t>
                </w:r>
              </w:sdtContent>
            </w:sdt>
          </w:p>
        </w:tc>
        <w:tc>
          <w:tcPr>
            <w:tcW w:w="1691" w:type="dxa"/>
            <w:shd w:val="clear" w:color="auto" w:fill="DBE5F1" w:themeFill="accent1" w:themeFillTint="33"/>
          </w:tcPr>
          <w:p w14:paraId="1BA1A1FF" w14:textId="77777777" w:rsidR="009E1D6A" w:rsidRPr="002310A4" w:rsidRDefault="003C3034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27"/>
                <w:id w:val="679245490"/>
              </w:sdtPr>
              <w:sdtEndPr/>
              <w:sdtContent>
                <w:r w:rsidR="009E1D6A" w:rsidRPr="002310A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Referencia Presupuesto o Factura (€)</w:t>
                </w:r>
              </w:sdtContent>
            </w:sdt>
          </w:p>
        </w:tc>
      </w:tr>
      <w:tr w:rsidR="009E1D6A" w:rsidRPr="002310A4" w14:paraId="423E68F7" w14:textId="77777777" w:rsidTr="009E1D6A">
        <w:trPr>
          <w:jc w:val="center"/>
        </w:trPr>
        <w:tc>
          <w:tcPr>
            <w:tcW w:w="1696" w:type="dxa"/>
          </w:tcPr>
          <w:p w14:paraId="2FEB36E4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sz w:val="16"/>
                <w:szCs w:val="16"/>
              </w:rPr>
            </w:pPr>
          </w:p>
        </w:tc>
        <w:tc>
          <w:tcPr>
            <w:tcW w:w="1673" w:type="dxa"/>
          </w:tcPr>
          <w:p w14:paraId="6DA58B10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750" w:type="dxa"/>
          </w:tcPr>
          <w:p w14:paraId="02D4D489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84" w:type="dxa"/>
          </w:tcPr>
          <w:p w14:paraId="39EA38A7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91" w:type="dxa"/>
          </w:tcPr>
          <w:p w14:paraId="698C30F0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2310A4" w14:paraId="5E2CC4A9" w14:textId="77777777" w:rsidTr="009E1D6A">
        <w:trPr>
          <w:jc w:val="center"/>
        </w:trPr>
        <w:tc>
          <w:tcPr>
            <w:tcW w:w="1696" w:type="dxa"/>
          </w:tcPr>
          <w:p w14:paraId="6F4D9648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sz w:val="16"/>
                <w:szCs w:val="16"/>
              </w:rPr>
            </w:pPr>
          </w:p>
        </w:tc>
        <w:tc>
          <w:tcPr>
            <w:tcW w:w="1673" w:type="dxa"/>
          </w:tcPr>
          <w:p w14:paraId="0E8B3E19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750" w:type="dxa"/>
          </w:tcPr>
          <w:p w14:paraId="0ED9F4F7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84" w:type="dxa"/>
          </w:tcPr>
          <w:p w14:paraId="5A975DD4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91" w:type="dxa"/>
          </w:tcPr>
          <w:p w14:paraId="7BF76D65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2310A4" w14:paraId="17E8E42A" w14:textId="77777777" w:rsidTr="009E1D6A">
        <w:trPr>
          <w:jc w:val="center"/>
        </w:trPr>
        <w:tc>
          <w:tcPr>
            <w:tcW w:w="1696" w:type="dxa"/>
          </w:tcPr>
          <w:p w14:paraId="768162BB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sz w:val="16"/>
                <w:szCs w:val="16"/>
              </w:rPr>
            </w:pPr>
          </w:p>
        </w:tc>
        <w:tc>
          <w:tcPr>
            <w:tcW w:w="1673" w:type="dxa"/>
          </w:tcPr>
          <w:p w14:paraId="5CB589E1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750" w:type="dxa"/>
          </w:tcPr>
          <w:p w14:paraId="3B7776F2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84" w:type="dxa"/>
          </w:tcPr>
          <w:p w14:paraId="711B0591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91" w:type="dxa"/>
          </w:tcPr>
          <w:p w14:paraId="34B17BD8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2310A4" w14:paraId="2C25487A" w14:textId="77777777" w:rsidTr="009E1D6A">
        <w:trPr>
          <w:jc w:val="center"/>
        </w:trPr>
        <w:tc>
          <w:tcPr>
            <w:tcW w:w="1696" w:type="dxa"/>
          </w:tcPr>
          <w:p w14:paraId="5C85D8CD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sz w:val="16"/>
                <w:szCs w:val="16"/>
              </w:rPr>
            </w:pPr>
          </w:p>
        </w:tc>
        <w:tc>
          <w:tcPr>
            <w:tcW w:w="1673" w:type="dxa"/>
          </w:tcPr>
          <w:p w14:paraId="15DB1D7F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750" w:type="dxa"/>
          </w:tcPr>
          <w:p w14:paraId="12074FA1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84" w:type="dxa"/>
          </w:tcPr>
          <w:p w14:paraId="3D8699B2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91" w:type="dxa"/>
          </w:tcPr>
          <w:p w14:paraId="6FC32311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2310A4" w14:paraId="77CA2404" w14:textId="77777777" w:rsidTr="009E1D6A">
        <w:trPr>
          <w:jc w:val="center"/>
        </w:trPr>
        <w:tc>
          <w:tcPr>
            <w:tcW w:w="1696" w:type="dxa"/>
          </w:tcPr>
          <w:p w14:paraId="2D5A2931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r w:rsidRPr="002310A4">
              <w:rPr>
                <w:rFonts w:ascii="Helvetica" w:eastAsia="Helvetica Neue" w:hAnsi="Helvetica" w:cs="Helvetica"/>
                <w:b/>
                <w:sz w:val="16"/>
                <w:szCs w:val="16"/>
              </w:rPr>
              <w:t>Total</w:t>
            </w:r>
          </w:p>
        </w:tc>
        <w:tc>
          <w:tcPr>
            <w:tcW w:w="1673" w:type="dxa"/>
          </w:tcPr>
          <w:p w14:paraId="76EB1177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750" w:type="dxa"/>
          </w:tcPr>
          <w:p w14:paraId="330A0C2D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84" w:type="dxa"/>
          </w:tcPr>
          <w:p w14:paraId="2381DD43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91" w:type="dxa"/>
          </w:tcPr>
          <w:p w14:paraId="48120EAF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</w:tbl>
    <w:p w14:paraId="20D4A27E" w14:textId="77777777" w:rsidR="009E1D6A" w:rsidRDefault="009E1D6A" w:rsidP="009E1D6A">
      <w:pPr>
        <w:jc w:val="both"/>
        <w:rPr>
          <w:rFonts w:ascii="Helvetica" w:eastAsia="Helvetica Neue" w:hAnsi="Helvetica" w:cs="Helvetica"/>
          <w:i/>
          <w:sz w:val="20"/>
          <w:szCs w:val="20"/>
        </w:rPr>
      </w:pPr>
    </w:p>
    <w:p w14:paraId="186A8B20" w14:textId="77777777" w:rsidR="009E1D6A" w:rsidRPr="00A00153" w:rsidRDefault="009E1D6A" w:rsidP="009E1D6A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rFonts w:ascii="Helvetica" w:eastAsia="Helvetica Neue" w:hAnsi="Helvetica" w:cs="Helvetica"/>
          <w:i/>
          <w:sz w:val="20"/>
          <w:szCs w:val="20"/>
        </w:rPr>
      </w:pPr>
      <w:r w:rsidRPr="00A00153">
        <w:rPr>
          <w:rFonts w:ascii="Helvetica" w:eastAsia="Helvetica Neue" w:hAnsi="Helvetica" w:cs="Helvetica"/>
        </w:rPr>
        <w:t>Creación de páginas webs.</w:t>
      </w:r>
    </w:p>
    <w:p w14:paraId="4A680BD0" w14:textId="77777777" w:rsidR="009E1D6A" w:rsidRDefault="009E1D6A" w:rsidP="009E1D6A">
      <w:pPr>
        <w:jc w:val="both"/>
        <w:rPr>
          <w:rFonts w:ascii="Helvetica" w:eastAsia="Helvetica Neue" w:hAnsi="Helvetica" w:cs="Helvetica"/>
          <w:i/>
          <w:sz w:val="20"/>
          <w:szCs w:val="20"/>
        </w:rPr>
      </w:pPr>
    </w:p>
    <w:tbl>
      <w:tblPr>
        <w:tblW w:w="8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673"/>
        <w:gridCol w:w="1750"/>
        <w:gridCol w:w="1684"/>
        <w:gridCol w:w="1691"/>
      </w:tblGrid>
      <w:tr w:rsidR="009E1D6A" w:rsidRPr="002310A4" w14:paraId="140DBEF2" w14:textId="77777777" w:rsidTr="009E1D6A">
        <w:trPr>
          <w:jc w:val="center"/>
        </w:trPr>
        <w:tc>
          <w:tcPr>
            <w:tcW w:w="1696" w:type="dxa"/>
            <w:shd w:val="clear" w:color="auto" w:fill="DBE5F1" w:themeFill="accent1" w:themeFillTint="33"/>
          </w:tcPr>
          <w:p w14:paraId="149A0574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r>
              <w:rPr>
                <w:rFonts w:ascii="Helvetica" w:eastAsia="Helvetica Neue" w:hAnsi="Helvetica" w:cs="Helvetica"/>
                <w:b/>
                <w:sz w:val="16"/>
                <w:szCs w:val="16"/>
              </w:rPr>
              <w:t>Concepto</w:t>
            </w:r>
          </w:p>
        </w:tc>
        <w:tc>
          <w:tcPr>
            <w:tcW w:w="1673" w:type="dxa"/>
            <w:shd w:val="clear" w:color="auto" w:fill="DBE5F1" w:themeFill="accent1" w:themeFillTint="33"/>
          </w:tcPr>
          <w:p w14:paraId="73CFF347" w14:textId="77777777" w:rsidR="009E1D6A" w:rsidRPr="002310A4" w:rsidRDefault="003C3034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24"/>
                <w:id w:val="865183067"/>
              </w:sdtPr>
              <w:sdtEndPr/>
              <w:sdtContent>
                <w:r w:rsidR="009E1D6A" w:rsidRPr="002310A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Coste (€)</w:t>
                </w:r>
              </w:sdtContent>
            </w:sdt>
          </w:p>
        </w:tc>
        <w:tc>
          <w:tcPr>
            <w:tcW w:w="1750" w:type="dxa"/>
            <w:shd w:val="clear" w:color="auto" w:fill="DBE5F1" w:themeFill="accent1" w:themeFillTint="33"/>
          </w:tcPr>
          <w:p w14:paraId="0BB4D738" w14:textId="77777777" w:rsidR="009E1D6A" w:rsidRPr="002310A4" w:rsidRDefault="003C3034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25"/>
                <w:id w:val="-223151034"/>
              </w:sdtPr>
              <w:sdtEndPr/>
              <w:sdtContent>
                <w:r w:rsidR="009E1D6A" w:rsidRPr="002310A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Coste Subvencionable (€)</w:t>
                </w:r>
              </w:sdtContent>
            </w:sdt>
          </w:p>
        </w:tc>
        <w:tc>
          <w:tcPr>
            <w:tcW w:w="1684" w:type="dxa"/>
            <w:shd w:val="clear" w:color="auto" w:fill="DBE5F1" w:themeFill="accent1" w:themeFillTint="33"/>
          </w:tcPr>
          <w:p w14:paraId="33B12C87" w14:textId="77777777" w:rsidR="009E1D6A" w:rsidRPr="002310A4" w:rsidRDefault="003C3034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26"/>
                <w:id w:val="1989215804"/>
              </w:sdtPr>
              <w:sdtEndPr/>
              <w:sdtContent>
                <w:r w:rsidR="009E1D6A" w:rsidRPr="002310A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Ayuda Solicitada (€)</w:t>
                </w:r>
              </w:sdtContent>
            </w:sdt>
          </w:p>
        </w:tc>
        <w:tc>
          <w:tcPr>
            <w:tcW w:w="1691" w:type="dxa"/>
            <w:shd w:val="clear" w:color="auto" w:fill="DBE5F1" w:themeFill="accent1" w:themeFillTint="33"/>
          </w:tcPr>
          <w:p w14:paraId="2F05FED3" w14:textId="77777777" w:rsidR="009E1D6A" w:rsidRPr="002310A4" w:rsidRDefault="003C3034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27"/>
                <w:id w:val="1760405195"/>
              </w:sdtPr>
              <w:sdtEndPr/>
              <w:sdtContent>
                <w:r w:rsidR="009E1D6A" w:rsidRPr="002310A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Referencia Presupuesto o Factura (€)</w:t>
                </w:r>
              </w:sdtContent>
            </w:sdt>
          </w:p>
        </w:tc>
      </w:tr>
      <w:tr w:rsidR="009E1D6A" w:rsidRPr="002310A4" w14:paraId="1135936D" w14:textId="77777777" w:rsidTr="009E1D6A">
        <w:trPr>
          <w:jc w:val="center"/>
        </w:trPr>
        <w:tc>
          <w:tcPr>
            <w:tcW w:w="1696" w:type="dxa"/>
          </w:tcPr>
          <w:p w14:paraId="6E62F8AB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sz w:val="16"/>
                <w:szCs w:val="16"/>
              </w:rPr>
            </w:pPr>
          </w:p>
        </w:tc>
        <w:tc>
          <w:tcPr>
            <w:tcW w:w="1673" w:type="dxa"/>
          </w:tcPr>
          <w:p w14:paraId="65EA9F25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750" w:type="dxa"/>
          </w:tcPr>
          <w:p w14:paraId="74E8455A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84" w:type="dxa"/>
          </w:tcPr>
          <w:p w14:paraId="0DB971A7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91" w:type="dxa"/>
          </w:tcPr>
          <w:p w14:paraId="1E49D322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2310A4" w14:paraId="05E5E950" w14:textId="77777777" w:rsidTr="009E1D6A">
        <w:trPr>
          <w:jc w:val="center"/>
        </w:trPr>
        <w:tc>
          <w:tcPr>
            <w:tcW w:w="1696" w:type="dxa"/>
          </w:tcPr>
          <w:p w14:paraId="4F65686E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sz w:val="16"/>
                <w:szCs w:val="16"/>
              </w:rPr>
            </w:pPr>
          </w:p>
        </w:tc>
        <w:tc>
          <w:tcPr>
            <w:tcW w:w="1673" w:type="dxa"/>
          </w:tcPr>
          <w:p w14:paraId="006427C5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750" w:type="dxa"/>
          </w:tcPr>
          <w:p w14:paraId="1D5661F2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84" w:type="dxa"/>
          </w:tcPr>
          <w:p w14:paraId="15F84F4B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91" w:type="dxa"/>
          </w:tcPr>
          <w:p w14:paraId="7206B1F5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2310A4" w14:paraId="742409F8" w14:textId="77777777" w:rsidTr="009E1D6A">
        <w:trPr>
          <w:jc w:val="center"/>
        </w:trPr>
        <w:tc>
          <w:tcPr>
            <w:tcW w:w="1696" w:type="dxa"/>
          </w:tcPr>
          <w:p w14:paraId="6034455A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sz w:val="16"/>
                <w:szCs w:val="16"/>
              </w:rPr>
            </w:pPr>
          </w:p>
        </w:tc>
        <w:tc>
          <w:tcPr>
            <w:tcW w:w="1673" w:type="dxa"/>
          </w:tcPr>
          <w:p w14:paraId="50557CBD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750" w:type="dxa"/>
          </w:tcPr>
          <w:p w14:paraId="7A9F3FD7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84" w:type="dxa"/>
          </w:tcPr>
          <w:p w14:paraId="4A610B7F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91" w:type="dxa"/>
          </w:tcPr>
          <w:p w14:paraId="0802F2AA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2310A4" w14:paraId="25B0E915" w14:textId="77777777" w:rsidTr="009E1D6A">
        <w:trPr>
          <w:jc w:val="center"/>
        </w:trPr>
        <w:tc>
          <w:tcPr>
            <w:tcW w:w="1696" w:type="dxa"/>
          </w:tcPr>
          <w:p w14:paraId="259F615D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sz w:val="16"/>
                <w:szCs w:val="16"/>
              </w:rPr>
            </w:pPr>
          </w:p>
        </w:tc>
        <w:tc>
          <w:tcPr>
            <w:tcW w:w="1673" w:type="dxa"/>
          </w:tcPr>
          <w:p w14:paraId="6E66E069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750" w:type="dxa"/>
          </w:tcPr>
          <w:p w14:paraId="7BBBFBC0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84" w:type="dxa"/>
          </w:tcPr>
          <w:p w14:paraId="75B5EC42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91" w:type="dxa"/>
          </w:tcPr>
          <w:p w14:paraId="5F359563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2310A4" w14:paraId="6D07FE68" w14:textId="77777777" w:rsidTr="009E1D6A">
        <w:trPr>
          <w:jc w:val="center"/>
        </w:trPr>
        <w:tc>
          <w:tcPr>
            <w:tcW w:w="1696" w:type="dxa"/>
          </w:tcPr>
          <w:p w14:paraId="0EEA969C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r w:rsidRPr="002310A4">
              <w:rPr>
                <w:rFonts w:ascii="Helvetica" w:eastAsia="Helvetica Neue" w:hAnsi="Helvetica" w:cs="Helvetica"/>
                <w:b/>
                <w:sz w:val="16"/>
                <w:szCs w:val="16"/>
              </w:rPr>
              <w:t>Total</w:t>
            </w:r>
          </w:p>
        </w:tc>
        <w:tc>
          <w:tcPr>
            <w:tcW w:w="1673" w:type="dxa"/>
          </w:tcPr>
          <w:p w14:paraId="58A09931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750" w:type="dxa"/>
          </w:tcPr>
          <w:p w14:paraId="2421C152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84" w:type="dxa"/>
          </w:tcPr>
          <w:p w14:paraId="3E023C6F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91" w:type="dxa"/>
          </w:tcPr>
          <w:p w14:paraId="76D53966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</w:tbl>
    <w:p w14:paraId="66B7BB76" w14:textId="77777777" w:rsidR="009E1D6A" w:rsidRDefault="009E1D6A" w:rsidP="009E1D6A">
      <w:pPr>
        <w:jc w:val="both"/>
        <w:rPr>
          <w:rFonts w:ascii="Helvetica" w:eastAsia="Helvetica Neue" w:hAnsi="Helvetica" w:cs="Helvetica"/>
          <w:i/>
          <w:sz w:val="20"/>
          <w:szCs w:val="20"/>
        </w:rPr>
      </w:pPr>
    </w:p>
    <w:p w14:paraId="319F9C6C" w14:textId="77777777" w:rsidR="009E1D6A" w:rsidRPr="00A00153" w:rsidRDefault="009E1D6A" w:rsidP="009E1D6A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rFonts w:ascii="Helvetica" w:eastAsia="Helvetica Neue" w:hAnsi="Helvetica" w:cs="Helvetica"/>
        </w:rPr>
      </w:pPr>
      <w:r w:rsidRPr="00A00153">
        <w:rPr>
          <w:rFonts w:ascii="Helvetica" w:eastAsia="Helvetica Neue" w:hAnsi="Helvetica" w:cs="Helvetica"/>
        </w:rPr>
        <w:t>Gastos de representación, incluyendo viajes, transporte, dietas etc. que estén directamente relacionados con las actividades de dinamización y puesta en marcha de la comunidad energética.</w:t>
      </w:r>
    </w:p>
    <w:p w14:paraId="5340AD0E" w14:textId="77777777" w:rsidR="009E1D6A" w:rsidRDefault="009E1D6A" w:rsidP="009E1D6A">
      <w:pPr>
        <w:jc w:val="both"/>
        <w:rPr>
          <w:rFonts w:ascii="Helvetica" w:eastAsia="Helvetica Neue" w:hAnsi="Helvetica" w:cs="Helvetica"/>
          <w:i/>
          <w:sz w:val="20"/>
          <w:szCs w:val="20"/>
        </w:rPr>
      </w:pPr>
    </w:p>
    <w:tbl>
      <w:tblPr>
        <w:tblW w:w="8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673"/>
        <w:gridCol w:w="1750"/>
        <w:gridCol w:w="1684"/>
        <w:gridCol w:w="1691"/>
      </w:tblGrid>
      <w:tr w:rsidR="009E1D6A" w:rsidRPr="002310A4" w14:paraId="2C0F76FB" w14:textId="77777777" w:rsidTr="009E1D6A">
        <w:trPr>
          <w:jc w:val="center"/>
        </w:trPr>
        <w:tc>
          <w:tcPr>
            <w:tcW w:w="1696" w:type="dxa"/>
            <w:shd w:val="clear" w:color="auto" w:fill="DBE5F1" w:themeFill="accent1" w:themeFillTint="33"/>
          </w:tcPr>
          <w:p w14:paraId="733BD969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r>
              <w:rPr>
                <w:rFonts w:ascii="Helvetica" w:eastAsia="Helvetica Neue" w:hAnsi="Helvetica" w:cs="Helvetica"/>
                <w:b/>
                <w:sz w:val="16"/>
                <w:szCs w:val="16"/>
              </w:rPr>
              <w:t>Concepto</w:t>
            </w:r>
          </w:p>
        </w:tc>
        <w:tc>
          <w:tcPr>
            <w:tcW w:w="1673" w:type="dxa"/>
            <w:shd w:val="clear" w:color="auto" w:fill="DBE5F1" w:themeFill="accent1" w:themeFillTint="33"/>
          </w:tcPr>
          <w:p w14:paraId="5A107D7D" w14:textId="77777777" w:rsidR="009E1D6A" w:rsidRPr="002310A4" w:rsidRDefault="003C3034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24"/>
                <w:id w:val="-1036201171"/>
              </w:sdtPr>
              <w:sdtEndPr/>
              <w:sdtContent>
                <w:r w:rsidR="009E1D6A" w:rsidRPr="002310A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Coste (€)</w:t>
                </w:r>
              </w:sdtContent>
            </w:sdt>
          </w:p>
        </w:tc>
        <w:tc>
          <w:tcPr>
            <w:tcW w:w="1750" w:type="dxa"/>
            <w:shd w:val="clear" w:color="auto" w:fill="DBE5F1" w:themeFill="accent1" w:themeFillTint="33"/>
          </w:tcPr>
          <w:p w14:paraId="45AB176D" w14:textId="77777777" w:rsidR="009E1D6A" w:rsidRPr="002310A4" w:rsidRDefault="003C3034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25"/>
                <w:id w:val="-663316299"/>
              </w:sdtPr>
              <w:sdtEndPr/>
              <w:sdtContent>
                <w:r w:rsidR="009E1D6A" w:rsidRPr="002310A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Coste Subvencionable (€)</w:t>
                </w:r>
              </w:sdtContent>
            </w:sdt>
          </w:p>
        </w:tc>
        <w:tc>
          <w:tcPr>
            <w:tcW w:w="1684" w:type="dxa"/>
            <w:shd w:val="clear" w:color="auto" w:fill="DBE5F1" w:themeFill="accent1" w:themeFillTint="33"/>
          </w:tcPr>
          <w:p w14:paraId="4FAE8378" w14:textId="77777777" w:rsidR="009E1D6A" w:rsidRPr="002310A4" w:rsidRDefault="003C3034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26"/>
                <w:id w:val="-1453476669"/>
              </w:sdtPr>
              <w:sdtEndPr/>
              <w:sdtContent>
                <w:r w:rsidR="009E1D6A" w:rsidRPr="002310A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Ayuda Solicitada (€)</w:t>
                </w:r>
              </w:sdtContent>
            </w:sdt>
          </w:p>
        </w:tc>
        <w:tc>
          <w:tcPr>
            <w:tcW w:w="1691" w:type="dxa"/>
            <w:shd w:val="clear" w:color="auto" w:fill="DBE5F1" w:themeFill="accent1" w:themeFillTint="33"/>
          </w:tcPr>
          <w:p w14:paraId="74F66862" w14:textId="77777777" w:rsidR="009E1D6A" w:rsidRPr="002310A4" w:rsidRDefault="003C3034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27"/>
                <w:id w:val="-187916951"/>
              </w:sdtPr>
              <w:sdtEndPr/>
              <w:sdtContent>
                <w:r w:rsidR="009E1D6A" w:rsidRPr="002310A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Referencia Presupuesto o Factura (€)</w:t>
                </w:r>
              </w:sdtContent>
            </w:sdt>
          </w:p>
        </w:tc>
      </w:tr>
      <w:tr w:rsidR="009E1D6A" w:rsidRPr="002310A4" w14:paraId="26CED9AA" w14:textId="77777777" w:rsidTr="009E1D6A">
        <w:trPr>
          <w:jc w:val="center"/>
        </w:trPr>
        <w:tc>
          <w:tcPr>
            <w:tcW w:w="1696" w:type="dxa"/>
          </w:tcPr>
          <w:p w14:paraId="68544CEE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sz w:val="16"/>
                <w:szCs w:val="16"/>
              </w:rPr>
            </w:pPr>
          </w:p>
        </w:tc>
        <w:tc>
          <w:tcPr>
            <w:tcW w:w="1673" w:type="dxa"/>
          </w:tcPr>
          <w:p w14:paraId="051826D3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750" w:type="dxa"/>
          </w:tcPr>
          <w:p w14:paraId="0A961066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84" w:type="dxa"/>
          </w:tcPr>
          <w:p w14:paraId="39FFBED2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91" w:type="dxa"/>
          </w:tcPr>
          <w:p w14:paraId="234846BF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2310A4" w14:paraId="655CE0F3" w14:textId="77777777" w:rsidTr="009E1D6A">
        <w:trPr>
          <w:jc w:val="center"/>
        </w:trPr>
        <w:tc>
          <w:tcPr>
            <w:tcW w:w="1696" w:type="dxa"/>
          </w:tcPr>
          <w:p w14:paraId="68812526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sz w:val="16"/>
                <w:szCs w:val="16"/>
              </w:rPr>
            </w:pPr>
          </w:p>
        </w:tc>
        <w:tc>
          <w:tcPr>
            <w:tcW w:w="1673" w:type="dxa"/>
          </w:tcPr>
          <w:p w14:paraId="3D7B0D34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750" w:type="dxa"/>
          </w:tcPr>
          <w:p w14:paraId="34B65B09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84" w:type="dxa"/>
          </w:tcPr>
          <w:p w14:paraId="52CF2543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91" w:type="dxa"/>
          </w:tcPr>
          <w:p w14:paraId="6FD54FA2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2310A4" w14:paraId="1E315FDF" w14:textId="77777777" w:rsidTr="009E1D6A">
        <w:trPr>
          <w:jc w:val="center"/>
        </w:trPr>
        <w:tc>
          <w:tcPr>
            <w:tcW w:w="1696" w:type="dxa"/>
          </w:tcPr>
          <w:p w14:paraId="372EC815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sz w:val="16"/>
                <w:szCs w:val="16"/>
              </w:rPr>
            </w:pPr>
          </w:p>
        </w:tc>
        <w:tc>
          <w:tcPr>
            <w:tcW w:w="1673" w:type="dxa"/>
          </w:tcPr>
          <w:p w14:paraId="18BEA67F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750" w:type="dxa"/>
          </w:tcPr>
          <w:p w14:paraId="650619F2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84" w:type="dxa"/>
          </w:tcPr>
          <w:p w14:paraId="361E4184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91" w:type="dxa"/>
          </w:tcPr>
          <w:p w14:paraId="41C42E4F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2310A4" w14:paraId="35715DFA" w14:textId="77777777" w:rsidTr="009E1D6A">
        <w:trPr>
          <w:jc w:val="center"/>
        </w:trPr>
        <w:tc>
          <w:tcPr>
            <w:tcW w:w="1696" w:type="dxa"/>
          </w:tcPr>
          <w:p w14:paraId="6737B950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sz w:val="16"/>
                <w:szCs w:val="16"/>
              </w:rPr>
            </w:pPr>
          </w:p>
        </w:tc>
        <w:tc>
          <w:tcPr>
            <w:tcW w:w="1673" w:type="dxa"/>
          </w:tcPr>
          <w:p w14:paraId="5FCD20F4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750" w:type="dxa"/>
          </w:tcPr>
          <w:p w14:paraId="5B762A3F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84" w:type="dxa"/>
          </w:tcPr>
          <w:p w14:paraId="5F3FAB85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91" w:type="dxa"/>
          </w:tcPr>
          <w:p w14:paraId="28A3F817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2310A4" w14:paraId="71D48E32" w14:textId="77777777" w:rsidTr="009E1D6A">
        <w:trPr>
          <w:jc w:val="center"/>
        </w:trPr>
        <w:tc>
          <w:tcPr>
            <w:tcW w:w="1696" w:type="dxa"/>
          </w:tcPr>
          <w:p w14:paraId="592F0E92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r w:rsidRPr="002310A4">
              <w:rPr>
                <w:rFonts w:ascii="Helvetica" w:eastAsia="Helvetica Neue" w:hAnsi="Helvetica" w:cs="Helvetica"/>
                <w:b/>
                <w:sz w:val="16"/>
                <w:szCs w:val="16"/>
              </w:rPr>
              <w:t>Total</w:t>
            </w:r>
          </w:p>
        </w:tc>
        <w:tc>
          <w:tcPr>
            <w:tcW w:w="1673" w:type="dxa"/>
          </w:tcPr>
          <w:p w14:paraId="7D4ECD34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750" w:type="dxa"/>
          </w:tcPr>
          <w:p w14:paraId="53233FBF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84" w:type="dxa"/>
          </w:tcPr>
          <w:p w14:paraId="0A5165F8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91" w:type="dxa"/>
          </w:tcPr>
          <w:p w14:paraId="6FC19DED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</w:tbl>
    <w:p w14:paraId="0260132C" w14:textId="77777777" w:rsidR="009E1D6A" w:rsidRPr="008611B4" w:rsidRDefault="009E1D6A" w:rsidP="009E1D6A">
      <w:pPr>
        <w:jc w:val="both"/>
        <w:rPr>
          <w:rFonts w:ascii="Helvetica" w:eastAsia="Helvetica Neue" w:hAnsi="Helvetica" w:cs="Helvetica"/>
          <w:i/>
          <w:sz w:val="20"/>
          <w:szCs w:val="20"/>
        </w:rPr>
      </w:pPr>
    </w:p>
    <w:p w14:paraId="3ACC2DF7" w14:textId="77777777" w:rsidR="009E1D6A" w:rsidRPr="008611B4" w:rsidRDefault="009E1D6A" w:rsidP="009E1D6A">
      <w:pPr>
        <w:jc w:val="both"/>
        <w:rPr>
          <w:rFonts w:ascii="Helvetica" w:eastAsia="Helvetica Neue" w:hAnsi="Helvetica" w:cs="Helvetica"/>
          <w:i/>
          <w:sz w:val="20"/>
          <w:szCs w:val="20"/>
        </w:rPr>
      </w:pPr>
      <w:r w:rsidRPr="008611B4">
        <w:rPr>
          <w:rFonts w:ascii="Helvetica" w:eastAsia="Helvetica Neue" w:hAnsi="Helvetica" w:cs="Helvetica"/>
          <w:i/>
          <w:sz w:val="20"/>
          <w:szCs w:val="20"/>
        </w:rPr>
        <w:t>Nota: Los gastos relacionados podrán incluir:</w:t>
      </w:r>
    </w:p>
    <w:p w14:paraId="460C324D" w14:textId="77777777" w:rsidR="009E1D6A" w:rsidRPr="008611B4" w:rsidRDefault="009E1D6A" w:rsidP="009E1D6A">
      <w:pPr>
        <w:numPr>
          <w:ilvl w:val="0"/>
          <w:numId w:val="16"/>
        </w:numPr>
        <w:spacing w:after="160" w:line="259" w:lineRule="auto"/>
        <w:jc w:val="both"/>
        <w:rPr>
          <w:rFonts w:ascii="Helvetica" w:eastAsia="Helvetica Neue" w:hAnsi="Helvetica" w:cs="Helvetica"/>
          <w:i/>
          <w:sz w:val="20"/>
          <w:szCs w:val="20"/>
        </w:rPr>
      </w:pPr>
      <w:r w:rsidRPr="008611B4">
        <w:rPr>
          <w:rFonts w:ascii="Helvetica" w:eastAsia="Helvetica Neue" w:hAnsi="Helvetica" w:cs="Helvetica"/>
          <w:b/>
          <w:i/>
          <w:sz w:val="20"/>
          <w:szCs w:val="20"/>
        </w:rPr>
        <w:t>Contratación de asistencia técnica específica para la facilitación y dinamización de talleres y reuniones con objeto de involucrar a la Comunidad Energética en la toma de decisiones y fomentar el diálogo.</w:t>
      </w:r>
    </w:p>
    <w:p w14:paraId="5CF28F16" w14:textId="77777777" w:rsidR="009E1D6A" w:rsidRPr="008611B4" w:rsidRDefault="009E1D6A" w:rsidP="009E1D6A">
      <w:pPr>
        <w:numPr>
          <w:ilvl w:val="0"/>
          <w:numId w:val="16"/>
        </w:numPr>
        <w:spacing w:after="160" w:line="259" w:lineRule="auto"/>
        <w:jc w:val="both"/>
        <w:rPr>
          <w:rFonts w:ascii="Helvetica" w:eastAsia="Helvetica Neue" w:hAnsi="Helvetica" w:cs="Helvetica"/>
          <w:i/>
          <w:sz w:val="20"/>
          <w:szCs w:val="20"/>
        </w:rPr>
      </w:pPr>
      <w:r w:rsidRPr="008611B4">
        <w:rPr>
          <w:rFonts w:ascii="Helvetica" w:eastAsia="Helvetica Neue" w:hAnsi="Helvetica" w:cs="Helvetica"/>
          <w:b/>
          <w:i/>
          <w:sz w:val="20"/>
          <w:szCs w:val="20"/>
        </w:rPr>
        <w:t>Material divulgativo y de difusión:</w:t>
      </w:r>
      <w:r w:rsidRPr="008611B4">
        <w:rPr>
          <w:rFonts w:ascii="Helvetica" w:eastAsia="Helvetica Neue" w:hAnsi="Helvetica" w:cs="Helvetica"/>
          <w:i/>
          <w:sz w:val="20"/>
          <w:szCs w:val="20"/>
        </w:rPr>
        <w:t xml:space="preserve"> Diseño e impresión de folletos, carteles, presentaciones, etc.</w:t>
      </w:r>
    </w:p>
    <w:p w14:paraId="60681409" w14:textId="77777777" w:rsidR="009E1D6A" w:rsidRPr="008611B4" w:rsidRDefault="009E1D6A" w:rsidP="009E1D6A">
      <w:pPr>
        <w:numPr>
          <w:ilvl w:val="0"/>
          <w:numId w:val="16"/>
        </w:numPr>
        <w:spacing w:after="160" w:line="259" w:lineRule="auto"/>
        <w:jc w:val="both"/>
        <w:rPr>
          <w:rFonts w:ascii="Helvetica" w:eastAsia="Helvetica Neue" w:hAnsi="Helvetica" w:cs="Helvetica"/>
          <w:i/>
          <w:sz w:val="20"/>
          <w:szCs w:val="20"/>
        </w:rPr>
      </w:pPr>
      <w:r w:rsidRPr="008611B4">
        <w:rPr>
          <w:rFonts w:ascii="Helvetica" w:eastAsia="Helvetica Neue" w:hAnsi="Helvetica" w:cs="Helvetica"/>
          <w:b/>
          <w:i/>
          <w:sz w:val="20"/>
          <w:szCs w:val="20"/>
        </w:rPr>
        <w:t>Arrendamiento de espacios necesarios para la puesta en marcha y desarrollo de la comunidad energética.</w:t>
      </w:r>
      <w:r w:rsidRPr="008611B4">
        <w:rPr>
          <w:rFonts w:ascii="Helvetica" w:eastAsia="Helvetica Neue" w:hAnsi="Helvetica" w:cs="Helvetica"/>
          <w:i/>
          <w:sz w:val="20"/>
          <w:szCs w:val="20"/>
        </w:rPr>
        <w:t xml:space="preserve"> Esos gastos pueden incluir:</w:t>
      </w:r>
    </w:p>
    <w:p w14:paraId="13D57D55" w14:textId="77777777" w:rsidR="009E1D6A" w:rsidRPr="008611B4" w:rsidRDefault="009E1D6A" w:rsidP="009E1D6A">
      <w:pPr>
        <w:numPr>
          <w:ilvl w:val="1"/>
          <w:numId w:val="16"/>
        </w:numPr>
        <w:spacing w:after="160" w:line="259" w:lineRule="auto"/>
        <w:jc w:val="both"/>
        <w:rPr>
          <w:rFonts w:ascii="Helvetica" w:eastAsia="Helvetica Neue" w:hAnsi="Helvetica" w:cs="Helvetica"/>
          <w:i/>
          <w:sz w:val="20"/>
          <w:szCs w:val="20"/>
        </w:rPr>
      </w:pPr>
      <w:r w:rsidRPr="008611B4">
        <w:rPr>
          <w:rFonts w:ascii="Helvetica" w:eastAsia="Helvetica Neue" w:hAnsi="Helvetica" w:cs="Helvetica"/>
          <w:i/>
          <w:sz w:val="20"/>
          <w:szCs w:val="20"/>
        </w:rPr>
        <w:t xml:space="preserve">Alquiler de locales u oficinas para reuniones, talleres o actividades de la comunidad energética. </w:t>
      </w:r>
    </w:p>
    <w:p w14:paraId="0035D41D" w14:textId="77777777" w:rsidR="009E1D6A" w:rsidRPr="008611B4" w:rsidRDefault="009E1D6A" w:rsidP="009E1D6A">
      <w:pPr>
        <w:numPr>
          <w:ilvl w:val="1"/>
          <w:numId w:val="16"/>
        </w:numPr>
        <w:spacing w:after="160" w:line="259" w:lineRule="auto"/>
        <w:jc w:val="both"/>
        <w:rPr>
          <w:rFonts w:ascii="Helvetica" w:eastAsia="Helvetica Neue" w:hAnsi="Helvetica" w:cs="Helvetica"/>
          <w:i/>
          <w:sz w:val="20"/>
          <w:szCs w:val="20"/>
        </w:rPr>
      </w:pPr>
      <w:r w:rsidRPr="008611B4">
        <w:rPr>
          <w:rFonts w:ascii="Helvetica" w:eastAsia="Helvetica Neue" w:hAnsi="Helvetica" w:cs="Helvetica"/>
          <w:i/>
          <w:sz w:val="20"/>
          <w:szCs w:val="20"/>
        </w:rPr>
        <w:t xml:space="preserve">Alquiler de espacios para eventos de presentación o difusión de la comunidad energética. </w:t>
      </w:r>
    </w:p>
    <w:p w14:paraId="2C1712C9" w14:textId="77777777" w:rsidR="009E1D6A" w:rsidRPr="008611B4" w:rsidRDefault="009E1D6A" w:rsidP="009E1D6A">
      <w:pPr>
        <w:numPr>
          <w:ilvl w:val="1"/>
          <w:numId w:val="16"/>
        </w:numPr>
        <w:spacing w:after="160" w:line="259" w:lineRule="auto"/>
        <w:jc w:val="both"/>
        <w:rPr>
          <w:rFonts w:ascii="Helvetica" w:eastAsia="Helvetica Neue" w:hAnsi="Helvetica" w:cs="Helvetica"/>
          <w:i/>
          <w:sz w:val="20"/>
          <w:szCs w:val="20"/>
        </w:rPr>
      </w:pPr>
      <w:r w:rsidRPr="008611B4">
        <w:rPr>
          <w:rFonts w:ascii="Helvetica" w:eastAsia="Helvetica Neue" w:hAnsi="Helvetica" w:cs="Helvetica"/>
          <w:i/>
          <w:sz w:val="20"/>
          <w:szCs w:val="20"/>
        </w:rPr>
        <w:t>Alquiler de equipos o mobiliario necesario para las actividades de la comunidad.</w:t>
      </w:r>
    </w:p>
    <w:p w14:paraId="0C386FFB" w14:textId="77777777" w:rsidR="009E1D6A" w:rsidRPr="008611B4" w:rsidRDefault="009E1D6A" w:rsidP="009E1D6A">
      <w:pPr>
        <w:numPr>
          <w:ilvl w:val="1"/>
          <w:numId w:val="16"/>
        </w:numPr>
        <w:spacing w:after="160" w:line="259" w:lineRule="auto"/>
        <w:jc w:val="both"/>
        <w:rPr>
          <w:rFonts w:ascii="Helvetica" w:eastAsia="Helvetica Neue" w:hAnsi="Helvetica" w:cs="Helvetica"/>
          <w:i/>
          <w:sz w:val="20"/>
          <w:szCs w:val="20"/>
        </w:rPr>
      </w:pPr>
      <w:r w:rsidRPr="008611B4">
        <w:rPr>
          <w:rFonts w:ascii="Helvetica" w:eastAsia="Helvetica Neue" w:hAnsi="Helvetica" w:cs="Helvetica"/>
          <w:i/>
          <w:sz w:val="20"/>
          <w:szCs w:val="20"/>
        </w:rPr>
        <w:t>Asimismo, se subvencionará los gastos de representación, incluyendo viajes, transporte, dietas, etc. que estén directamente relacionados con las actividades de dinamización y puesta en marcha de la comunidad energética. Es importante destacar que estos gastos deberán estar debidamente justificados y ser razonables y proporcionados a la actividad realizada.</w:t>
      </w:r>
    </w:p>
    <w:p w14:paraId="6C2CB291" w14:textId="77777777" w:rsidR="009E1D6A" w:rsidRPr="008611B4" w:rsidRDefault="009E1D6A" w:rsidP="009E1D6A">
      <w:pPr>
        <w:jc w:val="both"/>
        <w:rPr>
          <w:rFonts w:ascii="Helvetica" w:eastAsia="Helvetica Neue" w:hAnsi="Helvetica" w:cs="Helvetica"/>
          <w:i/>
          <w:sz w:val="20"/>
          <w:szCs w:val="20"/>
        </w:rPr>
      </w:pPr>
      <w:r w:rsidRPr="008611B4">
        <w:rPr>
          <w:rFonts w:ascii="Helvetica" w:eastAsia="Helvetica Neue" w:hAnsi="Helvetica" w:cs="Helvetica"/>
          <w:i/>
          <w:sz w:val="20"/>
          <w:szCs w:val="20"/>
        </w:rPr>
        <w:t xml:space="preserve">La </w:t>
      </w:r>
      <w:r w:rsidRPr="008611B4">
        <w:rPr>
          <w:rFonts w:ascii="Helvetica" w:eastAsia="Helvetica Neue" w:hAnsi="Helvetica" w:cs="Helvetica"/>
          <w:i/>
          <w:sz w:val="20"/>
          <w:szCs w:val="20"/>
          <w:u w:val="single"/>
        </w:rPr>
        <w:t>cuantía máxima</w:t>
      </w:r>
      <w:r w:rsidRPr="008611B4">
        <w:rPr>
          <w:rFonts w:ascii="Helvetica" w:eastAsia="Helvetica Neue" w:hAnsi="Helvetica" w:cs="Helvetica"/>
          <w:i/>
          <w:sz w:val="20"/>
          <w:szCs w:val="20"/>
        </w:rPr>
        <w:t xml:space="preserve"> subvencionable para estos conceptos es de </w:t>
      </w:r>
      <w:sdt>
        <w:sdtPr>
          <w:rPr>
            <w:rFonts w:ascii="Helvetica" w:hAnsi="Helvetica" w:cs="Helvetica"/>
          </w:rPr>
          <w:tag w:val="goog_rdk_36"/>
          <w:id w:val="-1644650236"/>
        </w:sdtPr>
        <w:sdtEndPr/>
        <w:sdtContent>
          <w:r w:rsidRPr="008611B4">
            <w:rPr>
              <w:rFonts w:ascii="Helvetica" w:eastAsia="PT Sans" w:hAnsi="Helvetica" w:cs="Helvetica"/>
              <w:b/>
              <w:i/>
              <w:sz w:val="20"/>
              <w:szCs w:val="20"/>
            </w:rPr>
            <w:t>6.000 €.</w:t>
          </w:r>
        </w:sdtContent>
      </w:sdt>
    </w:p>
    <w:p w14:paraId="09CB6256" w14:textId="77777777" w:rsidR="009E1D6A" w:rsidRPr="008611B4" w:rsidRDefault="009E1D6A" w:rsidP="009E1D6A">
      <w:pPr>
        <w:jc w:val="both"/>
        <w:rPr>
          <w:rFonts w:ascii="Helvetica" w:eastAsia="Helvetica Neue" w:hAnsi="Helvetica" w:cs="Helvetica"/>
        </w:rPr>
      </w:pPr>
    </w:p>
    <w:p w14:paraId="5A8821E1" w14:textId="77777777" w:rsidR="009E1D6A" w:rsidRPr="008611B4" w:rsidRDefault="009E1D6A" w:rsidP="009E1D6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Helvetica" w:eastAsia="Helvetica Neue" w:hAnsi="Helvetica" w:cs="Helvetica"/>
          <w:color w:val="000000"/>
        </w:rPr>
      </w:pPr>
      <w:r w:rsidRPr="008611B4">
        <w:rPr>
          <w:rFonts w:ascii="Helvetica" w:eastAsia="Helvetica Neue" w:hAnsi="Helvetica" w:cs="Helvetica"/>
          <w:b/>
          <w:color w:val="000000"/>
        </w:rPr>
        <w:t xml:space="preserve"> Gastos relacionados con el proceso constituyente de la Comunidad Energética como entidad jurídica</w:t>
      </w:r>
    </w:p>
    <w:p w14:paraId="3388AE20" w14:textId="77777777" w:rsidR="009E1D6A" w:rsidRPr="00CE23C5" w:rsidRDefault="009E1D6A" w:rsidP="009E1D6A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rFonts w:ascii="Helvetica" w:eastAsia="Helvetica Neue" w:hAnsi="Helvetica" w:cs="Helvetica"/>
        </w:rPr>
      </w:pPr>
      <w:r w:rsidRPr="00CE23C5">
        <w:rPr>
          <w:rFonts w:ascii="Helvetica" w:eastAsia="Helvetica Neue" w:hAnsi="Helvetica" w:cs="Helvetica"/>
        </w:rPr>
        <w:t>Elaboración de estatutos y documentos constitutivos</w:t>
      </w:r>
    </w:p>
    <w:p w14:paraId="1D8CBEFE" w14:textId="77777777" w:rsidR="009E1D6A" w:rsidRDefault="009E1D6A" w:rsidP="009E1D6A">
      <w:pPr>
        <w:jc w:val="both"/>
        <w:rPr>
          <w:rFonts w:ascii="Helvetica" w:eastAsia="Helvetica Neue" w:hAnsi="Helvetica" w:cs="Helvetica"/>
        </w:rPr>
      </w:pPr>
    </w:p>
    <w:tbl>
      <w:tblPr>
        <w:tblW w:w="8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673"/>
        <w:gridCol w:w="1750"/>
        <w:gridCol w:w="1684"/>
        <w:gridCol w:w="1691"/>
      </w:tblGrid>
      <w:tr w:rsidR="009E1D6A" w:rsidRPr="002310A4" w14:paraId="26EAEC2D" w14:textId="77777777" w:rsidTr="009E1D6A">
        <w:trPr>
          <w:jc w:val="center"/>
        </w:trPr>
        <w:tc>
          <w:tcPr>
            <w:tcW w:w="1696" w:type="dxa"/>
            <w:shd w:val="clear" w:color="auto" w:fill="DBE5F1" w:themeFill="accent1" w:themeFillTint="33"/>
          </w:tcPr>
          <w:p w14:paraId="3B87E70C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r>
              <w:rPr>
                <w:rFonts w:ascii="Helvetica" w:eastAsia="Helvetica Neue" w:hAnsi="Helvetica" w:cs="Helvetica"/>
                <w:b/>
                <w:sz w:val="16"/>
                <w:szCs w:val="16"/>
              </w:rPr>
              <w:t>Concepto</w:t>
            </w:r>
          </w:p>
        </w:tc>
        <w:tc>
          <w:tcPr>
            <w:tcW w:w="1673" w:type="dxa"/>
            <w:shd w:val="clear" w:color="auto" w:fill="DBE5F1" w:themeFill="accent1" w:themeFillTint="33"/>
          </w:tcPr>
          <w:p w14:paraId="67B789DA" w14:textId="77777777" w:rsidR="009E1D6A" w:rsidRPr="002310A4" w:rsidRDefault="003C3034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24"/>
                <w:id w:val="968862404"/>
              </w:sdtPr>
              <w:sdtEndPr/>
              <w:sdtContent>
                <w:r w:rsidR="009E1D6A" w:rsidRPr="002310A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Coste (€)</w:t>
                </w:r>
              </w:sdtContent>
            </w:sdt>
          </w:p>
        </w:tc>
        <w:tc>
          <w:tcPr>
            <w:tcW w:w="1750" w:type="dxa"/>
            <w:shd w:val="clear" w:color="auto" w:fill="DBE5F1" w:themeFill="accent1" w:themeFillTint="33"/>
          </w:tcPr>
          <w:p w14:paraId="07306FE0" w14:textId="77777777" w:rsidR="009E1D6A" w:rsidRPr="002310A4" w:rsidRDefault="003C3034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25"/>
                <w:id w:val="-2040428412"/>
              </w:sdtPr>
              <w:sdtEndPr/>
              <w:sdtContent>
                <w:r w:rsidR="009E1D6A" w:rsidRPr="002310A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Coste Subvencionable (€)</w:t>
                </w:r>
              </w:sdtContent>
            </w:sdt>
          </w:p>
        </w:tc>
        <w:tc>
          <w:tcPr>
            <w:tcW w:w="1684" w:type="dxa"/>
            <w:shd w:val="clear" w:color="auto" w:fill="DBE5F1" w:themeFill="accent1" w:themeFillTint="33"/>
          </w:tcPr>
          <w:p w14:paraId="6840ABA1" w14:textId="77777777" w:rsidR="009E1D6A" w:rsidRPr="002310A4" w:rsidRDefault="003C3034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26"/>
                <w:id w:val="-2078580471"/>
              </w:sdtPr>
              <w:sdtEndPr/>
              <w:sdtContent>
                <w:r w:rsidR="009E1D6A" w:rsidRPr="002310A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Ayuda Solicitada (€)</w:t>
                </w:r>
              </w:sdtContent>
            </w:sdt>
          </w:p>
        </w:tc>
        <w:tc>
          <w:tcPr>
            <w:tcW w:w="1691" w:type="dxa"/>
            <w:shd w:val="clear" w:color="auto" w:fill="DBE5F1" w:themeFill="accent1" w:themeFillTint="33"/>
          </w:tcPr>
          <w:p w14:paraId="140535BA" w14:textId="77777777" w:rsidR="009E1D6A" w:rsidRPr="002310A4" w:rsidRDefault="003C3034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27"/>
                <w:id w:val="-574356754"/>
              </w:sdtPr>
              <w:sdtEndPr/>
              <w:sdtContent>
                <w:r w:rsidR="009E1D6A" w:rsidRPr="002310A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Referencia Presupuesto o Factura (€)</w:t>
                </w:r>
              </w:sdtContent>
            </w:sdt>
          </w:p>
        </w:tc>
      </w:tr>
      <w:tr w:rsidR="009E1D6A" w:rsidRPr="002310A4" w14:paraId="4F612F27" w14:textId="77777777" w:rsidTr="009E1D6A">
        <w:trPr>
          <w:jc w:val="center"/>
        </w:trPr>
        <w:tc>
          <w:tcPr>
            <w:tcW w:w="1696" w:type="dxa"/>
          </w:tcPr>
          <w:p w14:paraId="1D733864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sz w:val="16"/>
                <w:szCs w:val="16"/>
              </w:rPr>
            </w:pPr>
          </w:p>
        </w:tc>
        <w:tc>
          <w:tcPr>
            <w:tcW w:w="1673" w:type="dxa"/>
          </w:tcPr>
          <w:p w14:paraId="68471716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750" w:type="dxa"/>
          </w:tcPr>
          <w:p w14:paraId="0A4DA121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84" w:type="dxa"/>
          </w:tcPr>
          <w:p w14:paraId="5F2B254F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91" w:type="dxa"/>
          </w:tcPr>
          <w:p w14:paraId="15433BFE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2310A4" w14:paraId="2F68F595" w14:textId="77777777" w:rsidTr="009E1D6A">
        <w:trPr>
          <w:jc w:val="center"/>
        </w:trPr>
        <w:tc>
          <w:tcPr>
            <w:tcW w:w="1696" w:type="dxa"/>
          </w:tcPr>
          <w:p w14:paraId="5E5AC7A1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sz w:val="16"/>
                <w:szCs w:val="16"/>
              </w:rPr>
            </w:pPr>
          </w:p>
        </w:tc>
        <w:tc>
          <w:tcPr>
            <w:tcW w:w="1673" w:type="dxa"/>
          </w:tcPr>
          <w:p w14:paraId="5BA94ADF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750" w:type="dxa"/>
          </w:tcPr>
          <w:p w14:paraId="08AA2F9F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84" w:type="dxa"/>
          </w:tcPr>
          <w:p w14:paraId="03F19BBD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91" w:type="dxa"/>
          </w:tcPr>
          <w:p w14:paraId="66F0653E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2310A4" w14:paraId="2C9A109E" w14:textId="77777777" w:rsidTr="009E1D6A">
        <w:trPr>
          <w:jc w:val="center"/>
        </w:trPr>
        <w:tc>
          <w:tcPr>
            <w:tcW w:w="1696" w:type="dxa"/>
          </w:tcPr>
          <w:p w14:paraId="68A22AD8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sz w:val="16"/>
                <w:szCs w:val="16"/>
              </w:rPr>
            </w:pPr>
          </w:p>
        </w:tc>
        <w:tc>
          <w:tcPr>
            <w:tcW w:w="1673" w:type="dxa"/>
          </w:tcPr>
          <w:p w14:paraId="305298E1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750" w:type="dxa"/>
          </w:tcPr>
          <w:p w14:paraId="6BBFC59B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84" w:type="dxa"/>
          </w:tcPr>
          <w:p w14:paraId="370CAB4B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91" w:type="dxa"/>
          </w:tcPr>
          <w:p w14:paraId="7C1429F2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2310A4" w14:paraId="555DF9AB" w14:textId="77777777" w:rsidTr="009E1D6A">
        <w:trPr>
          <w:jc w:val="center"/>
        </w:trPr>
        <w:tc>
          <w:tcPr>
            <w:tcW w:w="1696" w:type="dxa"/>
          </w:tcPr>
          <w:p w14:paraId="2D7C3FDC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sz w:val="16"/>
                <w:szCs w:val="16"/>
              </w:rPr>
            </w:pPr>
          </w:p>
        </w:tc>
        <w:tc>
          <w:tcPr>
            <w:tcW w:w="1673" w:type="dxa"/>
          </w:tcPr>
          <w:p w14:paraId="12AAB92F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750" w:type="dxa"/>
          </w:tcPr>
          <w:p w14:paraId="3A8F06E2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84" w:type="dxa"/>
          </w:tcPr>
          <w:p w14:paraId="1C07D888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91" w:type="dxa"/>
          </w:tcPr>
          <w:p w14:paraId="740A975E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2310A4" w14:paraId="60A690FE" w14:textId="77777777" w:rsidTr="009E1D6A">
        <w:trPr>
          <w:jc w:val="center"/>
        </w:trPr>
        <w:tc>
          <w:tcPr>
            <w:tcW w:w="1696" w:type="dxa"/>
          </w:tcPr>
          <w:p w14:paraId="113FED2A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r w:rsidRPr="002310A4">
              <w:rPr>
                <w:rFonts w:ascii="Helvetica" w:eastAsia="Helvetica Neue" w:hAnsi="Helvetica" w:cs="Helvetica"/>
                <w:b/>
                <w:sz w:val="16"/>
                <w:szCs w:val="16"/>
              </w:rPr>
              <w:t>Total</w:t>
            </w:r>
          </w:p>
        </w:tc>
        <w:tc>
          <w:tcPr>
            <w:tcW w:w="1673" w:type="dxa"/>
          </w:tcPr>
          <w:p w14:paraId="5C7A2824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750" w:type="dxa"/>
          </w:tcPr>
          <w:p w14:paraId="5562DCA5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84" w:type="dxa"/>
          </w:tcPr>
          <w:p w14:paraId="4CB7918A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91" w:type="dxa"/>
          </w:tcPr>
          <w:p w14:paraId="39572EAE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</w:tbl>
    <w:p w14:paraId="71153A8F" w14:textId="77777777" w:rsidR="009E1D6A" w:rsidRDefault="009E1D6A" w:rsidP="009E1D6A">
      <w:pPr>
        <w:jc w:val="both"/>
        <w:rPr>
          <w:rFonts w:ascii="Helvetica" w:eastAsia="Helvetica Neue" w:hAnsi="Helvetica" w:cs="Helvetica"/>
        </w:rPr>
      </w:pPr>
    </w:p>
    <w:p w14:paraId="56747B6E" w14:textId="77777777" w:rsidR="009E1D6A" w:rsidRPr="00C12BB1" w:rsidRDefault="009E1D6A" w:rsidP="009E1D6A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rFonts w:ascii="Helvetica" w:eastAsia="Helvetica Neue" w:hAnsi="Helvetica" w:cs="Helvetica"/>
        </w:rPr>
      </w:pPr>
      <w:r w:rsidRPr="00C12BB1">
        <w:rPr>
          <w:rFonts w:ascii="Helvetica" w:eastAsia="Helvetica Neue" w:hAnsi="Helvetica" w:cs="Helvetica"/>
        </w:rPr>
        <w:t>Gastos notariales y registrales: Pago de tasas y aranceles notariales y registrales para la constitución e inscripción de la entidad jurídica.</w:t>
      </w:r>
    </w:p>
    <w:tbl>
      <w:tblPr>
        <w:tblW w:w="8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673"/>
        <w:gridCol w:w="1750"/>
        <w:gridCol w:w="1684"/>
        <w:gridCol w:w="1691"/>
      </w:tblGrid>
      <w:tr w:rsidR="009E1D6A" w:rsidRPr="002310A4" w14:paraId="11C15C38" w14:textId="77777777" w:rsidTr="009E1D6A">
        <w:trPr>
          <w:jc w:val="center"/>
        </w:trPr>
        <w:tc>
          <w:tcPr>
            <w:tcW w:w="1696" w:type="dxa"/>
            <w:shd w:val="clear" w:color="auto" w:fill="DBE5F1" w:themeFill="accent1" w:themeFillTint="33"/>
          </w:tcPr>
          <w:p w14:paraId="4DB011FD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bookmarkStart w:id="1" w:name="_Hlk194392878"/>
            <w:r>
              <w:rPr>
                <w:rFonts w:ascii="Helvetica" w:eastAsia="Helvetica Neue" w:hAnsi="Helvetica" w:cs="Helvetica"/>
                <w:b/>
                <w:sz w:val="16"/>
                <w:szCs w:val="16"/>
              </w:rPr>
              <w:lastRenderedPageBreak/>
              <w:t>Concepto</w:t>
            </w:r>
          </w:p>
        </w:tc>
        <w:tc>
          <w:tcPr>
            <w:tcW w:w="1673" w:type="dxa"/>
            <w:shd w:val="clear" w:color="auto" w:fill="DBE5F1" w:themeFill="accent1" w:themeFillTint="33"/>
          </w:tcPr>
          <w:p w14:paraId="76AEE761" w14:textId="77777777" w:rsidR="009E1D6A" w:rsidRPr="002310A4" w:rsidRDefault="003C3034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24"/>
                <w:id w:val="823934565"/>
              </w:sdtPr>
              <w:sdtEndPr/>
              <w:sdtContent>
                <w:r w:rsidR="009E1D6A" w:rsidRPr="002310A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Coste (€)</w:t>
                </w:r>
              </w:sdtContent>
            </w:sdt>
          </w:p>
        </w:tc>
        <w:tc>
          <w:tcPr>
            <w:tcW w:w="1750" w:type="dxa"/>
            <w:shd w:val="clear" w:color="auto" w:fill="DBE5F1" w:themeFill="accent1" w:themeFillTint="33"/>
          </w:tcPr>
          <w:p w14:paraId="2EEF7797" w14:textId="77777777" w:rsidR="009E1D6A" w:rsidRPr="002310A4" w:rsidRDefault="003C3034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25"/>
                <w:id w:val="-40749688"/>
              </w:sdtPr>
              <w:sdtEndPr/>
              <w:sdtContent>
                <w:r w:rsidR="009E1D6A" w:rsidRPr="002310A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Coste Subvencionable (€)</w:t>
                </w:r>
              </w:sdtContent>
            </w:sdt>
          </w:p>
        </w:tc>
        <w:tc>
          <w:tcPr>
            <w:tcW w:w="1684" w:type="dxa"/>
            <w:shd w:val="clear" w:color="auto" w:fill="DBE5F1" w:themeFill="accent1" w:themeFillTint="33"/>
          </w:tcPr>
          <w:p w14:paraId="33CB9F5E" w14:textId="77777777" w:rsidR="009E1D6A" w:rsidRPr="002310A4" w:rsidRDefault="003C3034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26"/>
                <w:id w:val="-207885483"/>
              </w:sdtPr>
              <w:sdtEndPr/>
              <w:sdtContent>
                <w:r w:rsidR="009E1D6A" w:rsidRPr="002310A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Ayuda Solicitada (€)</w:t>
                </w:r>
              </w:sdtContent>
            </w:sdt>
          </w:p>
        </w:tc>
        <w:tc>
          <w:tcPr>
            <w:tcW w:w="1691" w:type="dxa"/>
            <w:shd w:val="clear" w:color="auto" w:fill="DBE5F1" w:themeFill="accent1" w:themeFillTint="33"/>
          </w:tcPr>
          <w:p w14:paraId="25ADA5E0" w14:textId="77777777" w:rsidR="009E1D6A" w:rsidRPr="002310A4" w:rsidRDefault="003C3034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27"/>
                <w:id w:val="-1851174743"/>
              </w:sdtPr>
              <w:sdtEndPr/>
              <w:sdtContent>
                <w:r w:rsidR="009E1D6A" w:rsidRPr="002310A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Referencia Presupuesto o Factura (€)</w:t>
                </w:r>
              </w:sdtContent>
            </w:sdt>
          </w:p>
        </w:tc>
      </w:tr>
      <w:tr w:rsidR="009E1D6A" w:rsidRPr="002310A4" w14:paraId="3F34B99E" w14:textId="77777777" w:rsidTr="009E1D6A">
        <w:trPr>
          <w:jc w:val="center"/>
        </w:trPr>
        <w:tc>
          <w:tcPr>
            <w:tcW w:w="1696" w:type="dxa"/>
          </w:tcPr>
          <w:p w14:paraId="41FB7BA7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sz w:val="16"/>
                <w:szCs w:val="16"/>
              </w:rPr>
            </w:pPr>
          </w:p>
        </w:tc>
        <w:tc>
          <w:tcPr>
            <w:tcW w:w="1673" w:type="dxa"/>
          </w:tcPr>
          <w:p w14:paraId="67C38F0E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750" w:type="dxa"/>
          </w:tcPr>
          <w:p w14:paraId="545400AC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84" w:type="dxa"/>
          </w:tcPr>
          <w:p w14:paraId="35AAB89A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91" w:type="dxa"/>
          </w:tcPr>
          <w:p w14:paraId="7178B7EB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2310A4" w14:paraId="7BBD03C9" w14:textId="77777777" w:rsidTr="009E1D6A">
        <w:trPr>
          <w:jc w:val="center"/>
        </w:trPr>
        <w:tc>
          <w:tcPr>
            <w:tcW w:w="1696" w:type="dxa"/>
          </w:tcPr>
          <w:p w14:paraId="64C1B6FE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sz w:val="16"/>
                <w:szCs w:val="16"/>
              </w:rPr>
            </w:pPr>
          </w:p>
        </w:tc>
        <w:tc>
          <w:tcPr>
            <w:tcW w:w="1673" w:type="dxa"/>
          </w:tcPr>
          <w:p w14:paraId="76960AE2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750" w:type="dxa"/>
          </w:tcPr>
          <w:p w14:paraId="752C6D6B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84" w:type="dxa"/>
          </w:tcPr>
          <w:p w14:paraId="446EA2AC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91" w:type="dxa"/>
          </w:tcPr>
          <w:p w14:paraId="6363839D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2310A4" w14:paraId="0A916D0D" w14:textId="77777777" w:rsidTr="009E1D6A">
        <w:trPr>
          <w:jc w:val="center"/>
        </w:trPr>
        <w:tc>
          <w:tcPr>
            <w:tcW w:w="1696" w:type="dxa"/>
          </w:tcPr>
          <w:p w14:paraId="1D47297D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sz w:val="16"/>
                <w:szCs w:val="16"/>
              </w:rPr>
            </w:pPr>
          </w:p>
        </w:tc>
        <w:tc>
          <w:tcPr>
            <w:tcW w:w="1673" w:type="dxa"/>
          </w:tcPr>
          <w:p w14:paraId="4E0F5070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750" w:type="dxa"/>
          </w:tcPr>
          <w:p w14:paraId="3C8DC316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84" w:type="dxa"/>
          </w:tcPr>
          <w:p w14:paraId="2581FA23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91" w:type="dxa"/>
          </w:tcPr>
          <w:p w14:paraId="0665CDB6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2310A4" w14:paraId="761B2DA8" w14:textId="77777777" w:rsidTr="009E1D6A">
        <w:trPr>
          <w:jc w:val="center"/>
        </w:trPr>
        <w:tc>
          <w:tcPr>
            <w:tcW w:w="1696" w:type="dxa"/>
          </w:tcPr>
          <w:p w14:paraId="08114C77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sz w:val="16"/>
                <w:szCs w:val="16"/>
              </w:rPr>
            </w:pPr>
          </w:p>
        </w:tc>
        <w:tc>
          <w:tcPr>
            <w:tcW w:w="1673" w:type="dxa"/>
          </w:tcPr>
          <w:p w14:paraId="1AAF2250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750" w:type="dxa"/>
          </w:tcPr>
          <w:p w14:paraId="4BC40990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84" w:type="dxa"/>
          </w:tcPr>
          <w:p w14:paraId="3AAFC37D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91" w:type="dxa"/>
          </w:tcPr>
          <w:p w14:paraId="03EB54A7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2310A4" w14:paraId="65C741EC" w14:textId="77777777" w:rsidTr="009E1D6A">
        <w:trPr>
          <w:jc w:val="center"/>
        </w:trPr>
        <w:tc>
          <w:tcPr>
            <w:tcW w:w="1696" w:type="dxa"/>
          </w:tcPr>
          <w:p w14:paraId="0BB37F92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r w:rsidRPr="002310A4">
              <w:rPr>
                <w:rFonts w:ascii="Helvetica" w:eastAsia="Helvetica Neue" w:hAnsi="Helvetica" w:cs="Helvetica"/>
                <w:b/>
                <w:sz w:val="16"/>
                <w:szCs w:val="16"/>
              </w:rPr>
              <w:t>Total</w:t>
            </w:r>
          </w:p>
        </w:tc>
        <w:tc>
          <w:tcPr>
            <w:tcW w:w="1673" w:type="dxa"/>
          </w:tcPr>
          <w:p w14:paraId="0031A922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750" w:type="dxa"/>
          </w:tcPr>
          <w:p w14:paraId="0C322D76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84" w:type="dxa"/>
          </w:tcPr>
          <w:p w14:paraId="7C06AC81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91" w:type="dxa"/>
          </w:tcPr>
          <w:p w14:paraId="2714D8A0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bookmarkEnd w:id="1"/>
    </w:tbl>
    <w:p w14:paraId="2838E5BC" w14:textId="77777777" w:rsidR="009E1D6A" w:rsidRDefault="009E1D6A" w:rsidP="009E1D6A">
      <w:pPr>
        <w:jc w:val="both"/>
        <w:rPr>
          <w:rFonts w:ascii="Helvetica" w:eastAsia="Helvetica Neue" w:hAnsi="Helvetica" w:cs="Helvetica"/>
        </w:rPr>
      </w:pPr>
    </w:p>
    <w:p w14:paraId="29D21F76" w14:textId="77777777" w:rsidR="009E1D6A" w:rsidRPr="00C12BB1" w:rsidRDefault="009E1D6A" w:rsidP="009E1D6A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rFonts w:ascii="Helvetica" w:eastAsia="Helvetica Neue" w:hAnsi="Helvetica" w:cs="Helvetica"/>
        </w:rPr>
      </w:pPr>
      <w:r>
        <w:rPr>
          <w:rFonts w:ascii="Helvetica" w:eastAsia="Helvetica Neue" w:hAnsi="Helvetica" w:cs="Helvetica"/>
        </w:rPr>
        <w:t>G</w:t>
      </w:r>
      <w:r w:rsidRPr="00C12BB1">
        <w:rPr>
          <w:rFonts w:ascii="Helvetica" w:eastAsia="Helvetica Neue" w:hAnsi="Helvetica" w:cs="Helvetica"/>
        </w:rPr>
        <w:t>astos de representación, incluyendo viajes, transporte, dietas etc. que estén directamente relacionados con las actividades del proceso constituyente de la comunidad energética</w:t>
      </w:r>
      <w:r>
        <w:rPr>
          <w:rFonts w:ascii="Helvetica" w:eastAsia="Helvetica Neue" w:hAnsi="Helvetica" w:cs="Helvetica"/>
        </w:rPr>
        <w:t>.</w:t>
      </w:r>
    </w:p>
    <w:p w14:paraId="7D0DB440" w14:textId="77777777" w:rsidR="009E1D6A" w:rsidRDefault="009E1D6A" w:rsidP="009E1D6A">
      <w:pPr>
        <w:jc w:val="both"/>
        <w:rPr>
          <w:rFonts w:ascii="Helvetica" w:eastAsia="Helvetica Neue" w:hAnsi="Helvetica" w:cs="Helvetica"/>
        </w:rPr>
      </w:pPr>
    </w:p>
    <w:tbl>
      <w:tblPr>
        <w:tblW w:w="8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673"/>
        <w:gridCol w:w="1750"/>
        <w:gridCol w:w="1684"/>
        <w:gridCol w:w="1691"/>
      </w:tblGrid>
      <w:tr w:rsidR="009E1D6A" w:rsidRPr="002310A4" w14:paraId="32F9E3F2" w14:textId="77777777" w:rsidTr="009E1D6A">
        <w:trPr>
          <w:jc w:val="center"/>
        </w:trPr>
        <w:tc>
          <w:tcPr>
            <w:tcW w:w="1696" w:type="dxa"/>
            <w:shd w:val="clear" w:color="auto" w:fill="DBE5F1" w:themeFill="accent1" w:themeFillTint="33"/>
          </w:tcPr>
          <w:p w14:paraId="11C8F8E8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r>
              <w:rPr>
                <w:rFonts w:ascii="Helvetica" w:eastAsia="Helvetica Neue" w:hAnsi="Helvetica" w:cs="Helvetica"/>
                <w:b/>
                <w:sz w:val="16"/>
                <w:szCs w:val="16"/>
              </w:rPr>
              <w:t>Concepto</w:t>
            </w:r>
          </w:p>
        </w:tc>
        <w:tc>
          <w:tcPr>
            <w:tcW w:w="1673" w:type="dxa"/>
            <w:shd w:val="clear" w:color="auto" w:fill="DBE5F1" w:themeFill="accent1" w:themeFillTint="33"/>
          </w:tcPr>
          <w:p w14:paraId="6601A748" w14:textId="77777777" w:rsidR="009E1D6A" w:rsidRPr="002310A4" w:rsidRDefault="003C3034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24"/>
                <w:id w:val="-1491391972"/>
              </w:sdtPr>
              <w:sdtEndPr/>
              <w:sdtContent>
                <w:r w:rsidR="009E1D6A" w:rsidRPr="002310A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Coste (€)</w:t>
                </w:r>
              </w:sdtContent>
            </w:sdt>
          </w:p>
        </w:tc>
        <w:tc>
          <w:tcPr>
            <w:tcW w:w="1750" w:type="dxa"/>
            <w:shd w:val="clear" w:color="auto" w:fill="DBE5F1" w:themeFill="accent1" w:themeFillTint="33"/>
          </w:tcPr>
          <w:p w14:paraId="687B6E8A" w14:textId="77777777" w:rsidR="009E1D6A" w:rsidRPr="002310A4" w:rsidRDefault="003C3034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25"/>
                <w:id w:val="-1065019771"/>
              </w:sdtPr>
              <w:sdtEndPr/>
              <w:sdtContent>
                <w:r w:rsidR="009E1D6A" w:rsidRPr="002310A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Coste Subvencionable (€)</w:t>
                </w:r>
              </w:sdtContent>
            </w:sdt>
          </w:p>
        </w:tc>
        <w:tc>
          <w:tcPr>
            <w:tcW w:w="1684" w:type="dxa"/>
            <w:shd w:val="clear" w:color="auto" w:fill="DBE5F1" w:themeFill="accent1" w:themeFillTint="33"/>
          </w:tcPr>
          <w:p w14:paraId="624C87DC" w14:textId="77777777" w:rsidR="009E1D6A" w:rsidRPr="002310A4" w:rsidRDefault="003C3034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26"/>
                <w:id w:val="1174841177"/>
              </w:sdtPr>
              <w:sdtEndPr/>
              <w:sdtContent>
                <w:r w:rsidR="009E1D6A" w:rsidRPr="002310A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Ayuda Solicitada (€)</w:t>
                </w:r>
              </w:sdtContent>
            </w:sdt>
          </w:p>
        </w:tc>
        <w:tc>
          <w:tcPr>
            <w:tcW w:w="1691" w:type="dxa"/>
            <w:shd w:val="clear" w:color="auto" w:fill="DBE5F1" w:themeFill="accent1" w:themeFillTint="33"/>
          </w:tcPr>
          <w:p w14:paraId="2D04FA0F" w14:textId="77777777" w:rsidR="009E1D6A" w:rsidRPr="002310A4" w:rsidRDefault="003C3034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27"/>
                <w:id w:val="1876428419"/>
              </w:sdtPr>
              <w:sdtEndPr/>
              <w:sdtContent>
                <w:r w:rsidR="009E1D6A" w:rsidRPr="002310A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Referencia Presupuesto o Factura (€)</w:t>
                </w:r>
              </w:sdtContent>
            </w:sdt>
          </w:p>
        </w:tc>
      </w:tr>
      <w:tr w:rsidR="009E1D6A" w:rsidRPr="002310A4" w14:paraId="4CE79356" w14:textId="77777777" w:rsidTr="009E1D6A">
        <w:trPr>
          <w:jc w:val="center"/>
        </w:trPr>
        <w:tc>
          <w:tcPr>
            <w:tcW w:w="1696" w:type="dxa"/>
          </w:tcPr>
          <w:p w14:paraId="37AA943B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sz w:val="16"/>
                <w:szCs w:val="16"/>
              </w:rPr>
            </w:pPr>
          </w:p>
        </w:tc>
        <w:tc>
          <w:tcPr>
            <w:tcW w:w="1673" w:type="dxa"/>
          </w:tcPr>
          <w:p w14:paraId="260562B1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750" w:type="dxa"/>
          </w:tcPr>
          <w:p w14:paraId="37A7F02D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84" w:type="dxa"/>
          </w:tcPr>
          <w:p w14:paraId="40B5B9F3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91" w:type="dxa"/>
          </w:tcPr>
          <w:p w14:paraId="16AB83AF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2310A4" w14:paraId="584FED3A" w14:textId="77777777" w:rsidTr="009E1D6A">
        <w:trPr>
          <w:jc w:val="center"/>
        </w:trPr>
        <w:tc>
          <w:tcPr>
            <w:tcW w:w="1696" w:type="dxa"/>
          </w:tcPr>
          <w:p w14:paraId="6B0C1E02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sz w:val="16"/>
                <w:szCs w:val="16"/>
              </w:rPr>
            </w:pPr>
          </w:p>
        </w:tc>
        <w:tc>
          <w:tcPr>
            <w:tcW w:w="1673" w:type="dxa"/>
          </w:tcPr>
          <w:p w14:paraId="4AE835C7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750" w:type="dxa"/>
          </w:tcPr>
          <w:p w14:paraId="4963E14B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84" w:type="dxa"/>
          </w:tcPr>
          <w:p w14:paraId="17C6D776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91" w:type="dxa"/>
          </w:tcPr>
          <w:p w14:paraId="42447BD8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2310A4" w14:paraId="53031B29" w14:textId="77777777" w:rsidTr="009E1D6A">
        <w:trPr>
          <w:jc w:val="center"/>
        </w:trPr>
        <w:tc>
          <w:tcPr>
            <w:tcW w:w="1696" w:type="dxa"/>
          </w:tcPr>
          <w:p w14:paraId="0D4CA928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sz w:val="16"/>
                <w:szCs w:val="16"/>
              </w:rPr>
            </w:pPr>
          </w:p>
        </w:tc>
        <w:tc>
          <w:tcPr>
            <w:tcW w:w="1673" w:type="dxa"/>
          </w:tcPr>
          <w:p w14:paraId="51022A43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750" w:type="dxa"/>
          </w:tcPr>
          <w:p w14:paraId="5B1C3829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84" w:type="dxa"/>
          </w:tcPr>
          <w:p w14:paraId="64A36558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91" w:type="dxa"/>
          </w:tcPr>
          <w:p w14:paraId="6B73C2BF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2310A4" w14:paraId="0411FB3D" w14:textId="77777777" w:rsidTr="009E1D6A">
        <w:trPr>
          <w:jc w:val="center"/>
        </w:trPr>
        <w:tc>
          <w:tcPr>
            <w:tcW w:w="1696" w:type="dxa"/>
          </w:tcPr>
          <w:p w14:paraId="3935E4D0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sz w:val="16"/>
                <w:szCs w:val="16"/>
              </w:rPr>
            </w:pPr>
          </w:p>
        </w:tc>
        <w:tc>
          <w:tcPr>
            <w:tcW w:w="1673" w:type="dxa"/>
          </w:tcPr>
          <w:p w14:paraId="6397CF22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750" w:type="dxa"/>
          </w:tcPr>
          <w:p w14:paraId="51F247CF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84" w:type="dxa"/>
          </w:tcPr>
          <w:p w14:paraId="56B99EB9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91" w:type="dxa"/>
          </w:tcPr>
          <w:p w14:paraId="2A0B06D6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2310A4" w14:paraId="033C0323" w14:textId="77777777" w:rsidTr="009E1D6A">
        <w:trPr>
          <w:jc w:val="center"/>
        </w:trPr>
        <w:tc>
          <w:tcPr>
            <w:tcW w:w="1696" w:type="dxa"/>
          </w:tcPr>
          <w:p w14:paraId="40E00F2E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r w:rsidRPr="002310A4">
              <w:rPr>
                <w:rFonts w:ascii="Helvetica" w:eastAsia="Helvetica Neue" w:hAnsi="Helvetica" w:cs="Helvetica"/>
                <w:b/>
                <w:sz w:val="16"/>
                <w:szCs w:val="16"/>
              </w:rPr>
              <w:t>Total</w:t>
            </w:r>
          </w:p>
        </w:tc>
        <w:tc>
          <w:tcPr>
            <w:tcW w:w="1673" w:type="dxa"/>
          </w:tcPr>
          <w:p w14:paraId="6EB31E24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750" w:type="dxa"/>
          </w:tcPr>
          <w:p w14:paraId="68984163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84" w:type="dxa"/>
          </w:tcPr>
          <w:p w14:paraId="34116BFA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91" w:type="dxa"/>
          </w:tcPr>
          <w:p w14:paraId="1B6816B6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</w:tbl>
    <w:p w14:paraId="3050FFFA" w14:textId="77777777" w:rsidR="009E1D6A" w:rsidRPr="008611B4" w:rsidRDefault="009E1D6A" w:rsidP="009E1D6A">
      <w:pPr>
        <w:jc w:val="both"/>
        <w:rPr>
          <w:rFonts w:ascii="Helvetica" w:eastAsia="Helvetica Neue" w:hAnsi="Helvetica" w:cs="Helvetica"/>
        </w:rPr>
      </w:pPr>
    </w:p>
    <w:p w14:paraId="2E78DE62" w14:textId="77777777" w:rsidR="009E1D6A" w:rsidRPr="008611B4" w:rsidRDefault="009E1D6A" w:rsidP="009E1D6A">
      <w:pPr>
        <w:jc w:val="both"/>
        <w:rPr>
          <w:rFonts w:ascii="Helvetica" w:eastAsia="Helvetica Neue" w:hAnsi="Helvetica" w:cs="Helvetica"/>
          <w:i/>
          <w:sz w:val="20"/>
          <w:szCs w:val="20"/>
        </w:rPr>
      </w:pPr>
      <w:r w:rsidRPr="008611B4">
        <w:rPr>
          <w:rFonts w:ascii="Helvetica" w:eastAsia="Helvetica Neue" w:hAnsi="Helvetica" w:cs="Helvetica"/>
          <w:i/>
          <w:sz w:val="20"/>
          <w:szCs w:val="20"/>
        </w:rPr>
        <w:t>Nota: se podrán subvencionar los siguientes gastos:</w:t>
      </w:r>
    </w:p>
    <w:p w14:paraId="6DF827CC" w14:textId="77777777" w:rsidR="009E1D6A" w:rsidRPr="008611B4" w:rsidRDefault="009E1D6A" w:rsidP="009E1D6A">
      <w:pPr>
        <w:numPr>
          <w:ilvl w:val="0"/>
          <w:numId w:val="18"/>
        </w:numPr>
        <w:spacing w:after="160" w:line="259" w:lineRule="auto"/>
        <w:jc w:val="both"/>
        <w:rPr>
          <w:rFonts w:ascii="Helvetica" w:eastAsia="Helvetica Neue" w:hAnsi="Helvetica" w:cs="Helvetica"/>
          <w:i/>
          <w:sz w:val="20"/>
          <w:szCs w:val="20"/>
        </w:rPr>
      </w:pPr>
      <w:r w:rsidRPr="008611B4">
        <w:rPr>
          <w:rFonts w:ascii="Helvetica" w:eastAsia="Helvetica Neue" w:hAnsi="Helvetica" w:cs="Helvetica"/>
          <w:b/>
          <w:i/>
          <w:sz w:val="20"/>
          <w:szCs w:val="20"/>
        </w:rPr>
        <w:t>Elaboración de estatutos y documentos constitutivos:</w:t>
      </w:r>
      <w:r w:rsidRPr="008611B4">
        <w:rPr>
          <w:rFonts w:ascii="Helvetica" w:eastAsia="Helvetica Neue" w:hAnsi="Helvetica" w:cs="Helvetica"/>
          <w:i/>
          <w:sz w:val="20"/>
          <w:szCs w:val="20"/>
        </w:rPr>
        <w:t xml:space="preserve"> Redacción de los estatutos y otros documentos legales necesarios para la constitución de la entidad jurídica, garantizando su adecuación a la normativa vigente y a los intereses de la comunidad.</w:t>
      </w:r>
    </w:p>
    <w:p w14:paraId="641BA0E9" w14:textId="77777777" w:rsidR="009E1D6A" w:rsidRPr="008611B4" w:rsidRDefault="009E1D6A" w:rsidP="009E1D6A">
      <w:pPr>
        <w:numPr>
          <w:ilvl w:val="0"/>
          <w:numId w:val="18"/>
        </w:numPr>
        <w:spacing w:after="160" w:line="259" w:lineRule="auto"/>
        <w:jc w:val="both"/>
        <w:rPr>
          <w:rFonts w:ascii="Helvetica" w:eastAsia="Helvetica Neue" w:hAnsi="Helvetica" w:cs="Helvetica"/>
          <w:i/>
          <w:sz w:val="20"/>
          <w:szCs w:val="20"/>
        </w:rPr>
      </w:pPr>
      <w:r w:rsidRPr="008611B4">
        <w:rPr>
          <w:rFonts w:ascii="Helvetica" w:eastAsia="Helvetica Neue" w:hAnsi="Helvetica" w:cs="Helvetica"/>
          <w:b/>
          <w:i/>
          <w:sz w:val="20"/>
          <w:szCs w:val="20"/>
        </w:rPr>
        <w:t>Gastos notariales y registrales:</w:t>
      </w:r>
      <w:r w:rsidRPr="008611B4">
        <w:rPr>
          <w:rFonts w:ascii="Helvetica" w:eastAsia="Helvetica Neue" w:hAnsi="Helvetica" w:cs="Helvetica"/>
          <w:i/>
          <w:sz w:val="20"/>
          <w:szCs w:val="20"/>
        </w:rPr>
        <w:t xml:space="preserve"> Pago de tasas y aranceles notariales y registrales para la constitución e inscripción de la entidad jurídica.</w:t>
      </w:r>
    </w:p>
    <w:p w14:paraId="12F908C0" w14:textId="77777777" w:rsidR="009E1D6A" w:rsidRPr="008611B4" w:rsidRDefault="009E1D6A" w:rsidP="009E1D6A">
      <w:pPr>
        <w:numPr>
          <w:ilvl w:val="0"/>
          <w:numId w:val="18"/>
        </w:numPr>
        <w:spacing w:after="160" w:line="259" w:lineRule="auto"/>
        <w:jc w:val="both"/>
        <w:rPr>
          <w:rFonts w:ascii="Helvetica" w:eastAsia="Helvetica Neue" w:hAnsi="Helvetica" w:cs="Helvetica"/>
          <w:i/>
          <w:sz w:val="20"/>
          <w:szCs w:val="20"/>
        </w:rPr>
      </w:pPr>
      <w:r w:rsidRPr="008611B4">
        <w:rPr>
          <w:rFonts w:ascii="Helvetica" w:eastAsia="Helvetica Neue" w:hAnsi="Helvetica" w:cs="Helvetica"/>
          <w:b/>
          <w:i/>
          <w:sz w:val="20"/>
          <w:szCs w:val="20"/>
        </w:rPr>
        <w:t>Asimismo, se subvencionarán los gastos de representación</w:t>
      </w:r>
      <w:r w:rsidRPr="008611B4">
        <w:rPr>
          <w:rFonts w:ascii="Helvetica" w:eastAsia="Helvetica Neue" w:hAnsi="Helvetica" w:cs="Helvetica"/>
          <w:i/>
          <w:sz w:val="20"/>
          <w:szCs w:val="20"/>
        </w:rPr>
        <w:t xml:space="preserve">, incluyendo viajes, transporte, dietas etc. que estén directamente relacionados con las actividades del proceso constituyente de la comunidad energética. Es importante destacar que estos gastos deberán estar debidamente justificados y ser razonables y proporcionados a la actividad realizada. </w:t>
      </w:r>
    </w:p>
    <w:p w14:paraId="76D17C1F" w14:textId="77777777" w:rsidR="009E1D6A" w:rsidRPr="008611B4" w:rsidRDefault="009E1D6A" w:rsidP="009E1D6A">
      <w:pPr>
        <w:jc w:val="both"/>
        <w:rPr>
          <w:rFonts w:ascii="Helvetica" w:eastAsia="Helvetica Neue" w:hAnsi="Helvetica" w:cs="Helvetica"/>
          <w:i/>
          <w:sz w:val="20"/>
          <w:szCs w:val="20"/>
        </w:rPr>
      </w:pPr>
      <w:r w:rsidRPr="008611B4">
        <w:rPr>
          <w:rFonts w:ascii="Helvetica" w:eastAsia="Helvetica Neue" w:hAnsi="Helvetica" w:cs="Helvetica"/>
          <w:i/>
          <w:sz w:val="20"/>
          <w:szCs w:val="20"/>
        </w:rPr>
        <w:t>El importe máximo subvencionable por este concepto es de:</w:t>
      </w:r>
    </w:p>
    <w:p w14:paraId="5D93B150" w14:textId="77777777" w:rsidR="009E1D6A" w:rsidRPr="008611B4" w:rsidRDefault="003C3034" w:rsidP="009E1D6A">
      <w:pPr>
        <w:numPr>
          <w:ilvl w:val="0"/>
          <w:numId w:val="14"/>
        </w:numPr>
        <w:spacing w:after="160" w:line="259" w:lineRule="auto"/>
        <w:jc w:val="both"/>
        <w:rPr>
          <w:rFonts w:ascii="Helvetica" w:eastAsia="Helvetica Neue" w:hAnsi="Helvetica" w:cs="Helvetica"/>
          <w:i/>
          <w:sz w:val="20"/>
          <w:szCs w:val="20"/>
        </w:rPr>
      </w:pPr>
      <w:sdt>
        <w:sdtPr>
          <w:rPr>
            <w:rFonts w:ascii="Helvetica" w:hAnsi="Helvetica" w:cs="Helvetica"/>
          </w:rPr>
          <w:tag w:val="goog_rdk_49"/>
          <w:id w:val="1531832746"/>
        </w:sdtPr>
        <w:sdtEndPr/>
        <w:sdtContent>
          <w:r w:rsidR="009E1D6A" w:rsidRPr="008611B4">
            <w:rPr>
              <w:rFonts w:ascii="Helvetica" w:eastAsia="PT Sans" w:hAnsi="Helvetica" w:cs="Helvetica"/>
              <w:b/>
              <w:i/>
              <w:sz w:val="20"/>
              <w:szCs w:val="20"/>
            </w:rPr>
            <w:t>3.000 €</w:t>
          </w:r>
        </w:sdtContent>
      </w:sdt>
      <w:r w:rsidR="009E1D6A" w:rsidRPr="008611B4">
        <w:rPr>
          <w:rFonts w:ascii="Helvetica" w:eastAsia="Helvetica Neue" w:hAnsi="Helvetica" w:cs="Helvetica"/>
          <w:i/>
          <w:sz w:val="20"/>
          <w:szCs w:val="20"/>
        </w:rPr>
        <w:t xml:space="preserve"> para Comunidades Energéticas constituidas bajo la forma de sociedad mercantil o cooperativa.</w:t>
      </w:r>
    </w:p>
    <w:p w14:paraId="0606343D" w14:textId="77777777" w:rsidR="009E1D6A" w:rsidRPr="002310A4" w:rsidRDefault="003C3034" w:rsidP="009E1D6A">
      <w:pPr>
        <w:numPr>
          <w:ilvl w:val="0"/>
          <w:numId w:val="14"/>
        </w:numPr>
        <w:spacing w:after="160" w:line="259" w:lineRule="auto"/>
        <w:jc w:val="both"/>
        <w:rPr>
          <w:rFonts w:ascii="Helvetica" w:eastAsia="Helvetica Neue" w:hAnsi="Helvetica" w:cs="Helvetica"/>
          <w:i/>
          <w:sz w:val="20"/>
          <w:szCs w:val="20"/>
        </w:rPr>
      </w:pPr>
      <w:sdt>
        <w:sdtPr>
          <w:rPr>
            <w:rFonts w:ascii="Helvetica" w:hAnsi="Helvetica" w:cs="Helvetica"/>
          </w:rPr>
          <w:tag w:val="goog_rdk_50"/>
          <w:id w:val="-2053601975"/>
        </w:sdtPr>
        <w:sdtEndPr/>
        <w:sdtContent>
          <w:r w:rsidR="009E1D6A" w:rsidRPr="008611B4">
            <w:rPr>
              <w:rFonts w:ascii="Helvetica" w:eastAsia="PT Sans" w:hAnsi="Helvetica" w:cs="Helvetica"/>
              <w:b/>
              <w:i/>
              <w:sz w:val="20"/>
              <w:szCs w:val="20"/>
            </w:rPr>
            <w:t>1.000 €</w:t>
          </w:r>
        </w:sdtContent>
      </w:sdt>
      <w:r w:rsidR="009E1D6A" w:rsidRPr="008611B4">
        <w:rPr>
          <w:rFonts w:ascii="Helvetica" w:eastAsia="Helvetica Neue" w:hAnsi="Helvetica" w:cs="Helvetica"/>
          <w:i/>
          <w:sz w:val="20"/>
          <w:szCs w:val="20"/>
        </w:rPr>
        <w:t xml:space="preserve"> para Comunidades Energéticas constituidas como asociación.</w:t>
      </w:r>
    </w:p>
    <w:p w14:paraId="370ECA66" w14:textId="77777777" w:rsidR="009E1D6A" w:rsidRPr="00590349" w:rsidRDefault="009E1D6A" w:rsidP="009E1D6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Helvetica" w:eastAsia="Helvetica Neue" w:hAnsi="Helvetica" w:cs="Helvetica"/>
          <w:color w:val="000000"/>
          <w:sz w:val="20"/>
          <w:szCs w:val="20"/>
        </w:rPr>
      </w:pPr>
      <w:r w:rsidRPr="008611B4">
        <w:rPr>
          <w:rFonts w:ascii="Helvetica" w:eastAsia="Helvetica Neue" w:hAnsi="Helvetica" w:cs="Helvetica"/>
          <w:b/>
          <w:color w:val="000000"/>
        </w:rPr>
        <w:t xml:space="preserve">Gastos relacionados con la contratación de los servicios precisos para el desarrollo de la Comunidad Energética. </w:t>
      </w:r>
    </w:p>
    <w:p w14:paraId="4D777469" w14:textId="77777777" w:rsidR="009E1D6A" w:rsidRPr="008611B4" w:rsidRDefault="009E1D6A" w:rsidP="009E1D6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Helvetica" w:eastAsia="Helvetica Neue" w:hAnsi="Helvetica" w:cs="Helvetica"/>
          <w:color w:val="000000"/>
          <w:sz w:val="20"/>
          <w:szCs w:val="20"/>
        </w:rPr>
      </w:pPr>
    </w:p>
    <w:p w14:paraId="7AB9B350" w14:textId="77777777" w:rsidR="009E1D6A" w:rsidRDefault="009E1D6A" w:rsidP="009E1D6A">
      <w:pPr>
        <w:pStyle w:val="Prrafodelista"/>
        <w:numPr>
          <w:ilvl w:val="0"/>
          <w:numId w:val="20"/>
        </w:numPr>
        <w:spacing w:after="160" w:line="259" w:lineRule="auto"/>
        <w:jc w:val="both"/>
        <w:rPr>
          <w:rFonts w:ascii="Helvetica" w:eastAsia="Helvetica Neue" w:hAnsi="Helvetica" w:cs="Helvetica"/>
          <w:b/>
          <w:bCs/>
        </w:rPr>
      </w:pPr>
      <w:r w:rsidRPr="00C12BB1">
        <w:rPr>
          <w:rFonts w:ascii="Helvetica" w:eastAsia="Helvetica Neue" w:hAnsi="Helvetica" w:cs="Helvetica"/>
          <w:b/>
          <w:bCs/>
        </w:rPr>
        <w:t>Gestión de la demanda.</w:t>
      </w:r>
    </w:p>
    <w:p w14:paraId="4120F5BB" w14:textId="77777777" w:rsidR="009E1D6A" w:rsidRPr="00C12BB1" w:rsidRDefault="009E1D6A" w:rsidP="009E1D6A">
      <w:pPr>
        <w:pStyle w:val="Prrafodelista"/>
        <w:jc w:val="both"/>
        <w:rPr>
          <w:rFonts w:ascii="Helvetica" w:eastAsia="Helvetica Neue" w:hAnsi="Helvetica" w:cs="Helvetica"/>
          <w:b/>
          <w:bCs/>
        </w:rPr>
      </w:pPr>
    </w:p>
    <w:tbl>
      <w:tblPr>
        <w:tblW w:w="8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673"/>
        <w:gridCol w:w="1750"/>
        <w:gridCol w:w="1684"/>
        <w:gridCol w:w="1691"/>
      </w:tblGrid>
      <w:tr w:rsidR="009E1D6A" w:rsidRPr="002310A4" w14:paraId="458457D4" w14:textId="77777777" w:rsidTr="009E1D6A">
        <w:trPr>
          <w:jc w:val="center"/>
        </w:trPr>
        <w:tc>
          <w:tcPr>
            <w:tcW w:w="1696" w:type="dxa"/>
            <w:shd w:val="clear" w:color="auto" w:fill="DBE5F1" w:themeFill="accent1" w:themeFillTint="33"/>
          </w:tcPr>
          <w:p w14:paraId="287FCF8A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r>
              <w:rPr>
                <w:rFonts w:ascii="Helvetica" w:eastAsia="Helvetica Neue" w:hAnsi="Helvetica" w:cs="Helvetica"/>
                <w:b/>
                <w:sz w:val="16"/>
                <w:szCs w:val="16"/>
              </w:rPr>
              <w:t>Concepto</w:t>
            </w:r>
          </w:p>
        </w:tc>
        <w:tc>
          <w:tcPr>
            <w:tcW w:w="1673" w:type="dxa"/>
            <w:shd w:val="clear" w:color="auto" w:fill="DBE5F1" w:themeFill="accent1" w:themeFillTint="33"/>
          </w:tcPr>
          <w:p w14:paraId="4A49BB59" w14:textId="77777777" w:rsidR="009E1D6A" w:rsidRPr="002310A4" w:rsidRDefault="003C3034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24"/>
                <w:id w:val="1053660588"/>
              </w:sdtPr>
              <w:sdtEndPr/>
              <w:sdtContent>
                <w:r w:rsidR="009E1D6A" w:rsidRPr="002310A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Coste (€)</w:t>
                </w:r>
              </w:sdtContent>
            </w:sdt>
          </w:p>
        </w:tc>
        <w:tc>
          <w:tcPr>
            <w:tcW w:w="1750" w:type="dxa"/>
            <w:shd w:val="clear" w:color="auto" w:fill="DBE5F1" w:themeFill="accent1" w:themeFillTint="33"/>
          </w:tcPr>
          <w:p w14:paraId="09A5137C" w14:textId="77777777" w:rsidR="009E1D6A" w:rsidRPr="002310A4" w:rsidRDefault="003C3034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25"/>
                <w:id w:val="1225491478"/>
              </w:sdtPr>
              <w:sdtEndPr/>
              <w:sdtContent>
                <w:r w:rsidR="009E1D6A" w:rsidRPr="002310A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Coste Subvencionable (€)</w:t>
                </w:r>
              </w:sdtContent>
            </w:sdt>
          </w:p>
        </w:tc>
        <w:tc>
          <w:tcPr>
            <w:tcW w:w="1684" w:type="dxa"/>
            <w:shd w:val="clear" w:color="auto" w:fill="DBE5F1" w:themeFill="accent1" w:themeFillTint="33"/>
          </w:tcPr>
          <w:p w14:paraId="1CE940D5" w14:textId="77777777" w:rsidR="009E1D6A" w:rsidRPr="002310A4" w:rsidRDefault="003C3034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26"/>
                <w:id w:val="-1539049655"/>
              </w:sdtPr>
              <w:sdtEndPr/>
              <w:sdtContent>
                <w:r w:rsidR="009E1D6A" w:rsidRPr="002310A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Ayuda Solicitada (€)</w:t>
                </w:r>
              </w:sdtContent>
            </w:sdt>
          </w:p>
        </w:tc>
        <w:tc>
          <w:tcPr>
            <w:tcW w:w="1691" w:type="dxa"/>
            <w:shd w:val="clear" w:color="auto" w:fill="DBE5F1" w:themeFill="accent1" w:themeFillTint="33"/>
          </w:tcPr>
          <w:p w14:paraId="3B68FB7A" w14:textId="77777777" w:rsidR="009E1D6A" w:rsidRPr="002310A4" w:rsidRDefault="003C3034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27"/>
                <w:id w:val="693352005"/>
              </w:sdtPr>
              <w:sdtEndPr/>
              <w:sdtContent>
                <w:r w:rsidR="009E1D6A" w:rsidRPr="002310A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Referencia Presupuesto o Factura (€)</w:t>
                </w:r>
              </w:sdtContent>
            </w:sdt>
          </w:p>
        </w:tc>
      </w:tr>
      <w:tr w:rsidR="009E1D6A" w:rsidRPr="002310A4" w14:paraId="00495C46" w14:textId="77777777" w:rsidTr="009E1D6A">
        <w:trPr>
          <w:jc w:val="center"/>
        </w:trPr>
        <w:tc>
          <w:tcPr>
            <w:tcW w:w="1696" w:type="dxa"/>
          </w:tcPr>
          <w:p w14:paraId="012A380F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sz w:val="16"/>
                <w:szCs w:val="16"/>
              </w:rPr>
            </w:pPr>
          </w:p>
        </w:tc>
        <w:tc>
          <w:tcPr>
            <w:tcW w:w="1673" w:type="dxa"/>
          </w:tcPr>
          <w:p w14:paraId="4BB55B55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750" w:type="dxa"/>
          </w:tcPr>
          <w:p w14:paraId="077DBB74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84" w:type="dxa"/>
          </w:tcPr>
          <w:p w14:paraId="7D8CFB79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91" w:type="dxa"/>
          </w:tcPr>
          <w:p w14:paraId="249842DA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2310A4" w14:paraId="744325CE" w14:textId="77777777" w:rsidTr="009E1D6A">
        <w:trPr>
          <w:jc w:val="center"/>
        </w:trPr>
        <w:tc>
          <w:tcPr>
            <w:tcW w:w="1696" w:type="dxa"/>
          </w:tcPr>
          <w:p w14:paraId="196589F4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sz w:val="16"/>
                <w:szCs w:val="16"/>
              </w:rPr>
            </w:pPr>
          </w:p>
        </w:tc>
        <w:tc>
          <w:tcPr>
            <w:tcW w:w="1673" w:type="dxa"/>
          </w:tcPr>
          <w:p w14:paraId="676A02AC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750" w:type="dxa"/>
          </w:tcPr>
          <w:p w14:paraId="68F56F0F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84" w:type="dxa"/>
          </w:tcPr>
          <w:p w14:paraId="2AB2780E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91" w:type="dxa"/>
          </w:tcPr>
          <w:p w14:paraId="1BB47041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2310A4" w14:paraId="66F314BD" w14:textId="77777777" w:rsidTr="009E1D6A">
        <w:trPr>
          <w:jc w:val="center"/>
        </w:trPr>
        <w:tc>
          <w:tcPr>
            <w:tcW w:w="1696" w:type="dxa"/>
          </w:tcPr>
          <w:p w14:paraId="4F0E58E1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sz w:val="16"/>
                <w:szCs w:val="16"/>
              </w:rPr>
            </w:pPr>
          </w:p>
        </w:tc>
        <w:tc>
          <w:tcPr>
            <w:tcW w:w="1673" w:type="dxa"/>
          </w:tcPr>
          <w:p w14:paraId="7474921E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750" w:type="dxa"/>
          </w:tcPr>
          <w:p w14:paraId="371675B2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84" w:type="dxa"/>
          </w:tcPr>
          <w:p w14:paraId="73ADFD9C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91" w:type="dxa"/>
          </w:tcPr>
          <w:p w14:paraId="74E7429A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2310A4" w14:paraId="6E549A74" w14:textId="77777777" w:rsidTr="009E1D6A">
        <w:trPr>
          <w:jc w:val="center"/>
        </w:trPr>
        <w:tc>
          <w:tcPr>
            <w:tcW w:w="1696" w:type="dxa"/>
          </w:tcPr>
          <w:p w14:paraId="166F8E2C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sz w:val="16"/>
                <w:szCs w:val="16"/>
              </w:rPr>
            </w:pPr>
          </w:p>
        </w:tc>
        <w:tc>
          <w:tcPr>
            <w:tcW w:w="1673" w:type="dxa"/>
          </w:tcPr>
          <w:p w14:paraId="50ADFCF5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750" w:type="dxa"/>
          </w:tcPr>
          <w:p w14:paraId="3DCE2E14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84" w:type="dxa"/>
          </w:tcPr>
          <w:p w14:paraId="29CA7E66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91" w:type="dxa"/>
          </w:tcPr>
          <w:p w14:paraId="585FCD52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2310A4" w14:paraId="724536DB" w14:textId="77777777" w:rsidTr="009E1D6A">
        <w:trPr>
          <w:jc w:val="center"/>
        </w:trPr>
        <w:tc>
          <w:tcPr>
            <w:tcW w:w="1696" w:type="dxa"/>
          </w:tcPr>
          <w:p w14:paraId="3EB641E9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r w:rsidRPr="002310A4">
              <w:rPr>
                <w:rFonts w:ascii="Helvetica" w:eastAsia="Helvetica Neue" w:hAnsi="Helvetica" w:cs="Helvetica"/>
                <w:b/>
                <w:sz w:val="16"/>
                <w:szCs w:val="16"/>
              </w:rPr>
              <w:t>Total</w:t>
            </w:r>
          </w:p>
        </w:tc>
        <w:tc>
          <w:tcPr>
            <w:tcW w:w="1673" w:type="dxa"/>
          </w:tcPr>
          <w:p w14:paraId="710B6587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750" w:type="dxa"/>
          </w:tcPr>
          <w:p w14:paraId="5D42DCBC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84" w:type="dxa"/>
          </w:tcPr>
          <w:p w14:paraId="691AF954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91" w:type="dxa"/>
          </w:tcPr>
          <w:p w14:paraId="4ADBEDF9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</w:tbl>
    <w:p w14:paraId="645661BF" w14:textId="77777777" w:rsidR="009E1D6A" w:rsidRPr="00C12BB1" w:rsidRDefault="009E1D6A" w:rsidP="009E1D6A">
      <w:pPr>
        <w:ind w:left="360"/>
        <w:jc w:val="both"/>
        <w:rPr>
          <w:rFonts w:ascii="Helvetica" w:eastAsia="Helvetica Neue" w:hAnsi="Helvetica" w:cs="Helvetica"/>
          <w:b/>
          <w:bCs/>
        </w:rPr>
      </w:pPr>
    </w:p>
    <w:p w14:paraId="60F0D5B2" w14:textId="77777777" w:rsidR="009E1D6A" w:rsidRPr="00C12BB1" w:rsidRDefault="009E1D6A" w:rsidP="009E1D6A">
      <w:pPr>
        <w:pStyle w:val="Prrafodelista"/>
        <w:numPr>
          <w:ilvl w:val="0"/>
          <w:numId w:val="20"/>
        </w:numPr>
        <w:spacing w:after="160" w:line="259" w:lineRule="auto"/>
        <w:jc w:val="both"/>
        <w:rPr>
          <w:rFonts w:ascii="Helvetica" w:eastAsia="Helvetica Neue" w:hAnsi="Helvetica" w:cs="Helvetica"/>
          <w:b/>
          <w:bCs/>
        </w:rPr>
      </w:pPr>
      <w:r w:rsidRPr="00C12BB1">
        <w:rPr>
          <w:rFonts w:ascii="Helvetica" w:eastAsia="Helvetica Neue" w:hAnsi="Helvetica" w:cs="Helvetica"/>
          <w:b/>
          <w:bCs/>
        </w:rPr>
        <w:t>Asistencia en la gestión de la Comunidad Energética.</w:t>
      </w:r>
    </w:p>
    <w:p w14:paraId="1242EA6E" w14:textId="77777777" w:rsidR="009E1D6A" w:rsidRDefault="009E1D6A" w:rsidP="009E1D6A">
      <w:pPr>
        <w:jc w:val="both"/>
        <w:rPr>
          <w:rFonts w:ascii="Helvetica" w:eastAsia="Helvetica Neue" w:hAnsi="Helvetica" w:cs="Helvetica"/>
        </w:rPr>
      </w:pPr>
    </w:p>
    <w:tbl>
      <w:tblPr>
        <w:tblW w:w="8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673"/>
        <w:gridCol w:w="1750"/>
        <w:gridCol w:w="1684"/>
        <w:gridCol w:w="1691"/>
      </w:tblGrid>
      <w:tr w:rsidR="009E1D6A" w:rsidRPr="002310A4" w14:paraId="22A2B9DF" w14:textId="77777777" w:rsidTr="009E1D6A">
        <w:trPr>
          <w:jc w:val="center"/>
        </w:trPr>
        <w:tc>
          <w:tcPr>
            <w:tcW w:w="1696" w:type="dxa"/>
            <w:shd w:val="clear" w:color="auto" w:fill="DBE5F1" w:themeFill="accent1" w:themeFillTint="33"/>
          </w:tcPr>
          <w:p w14:paraId="2C282C7E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r>
              <w:rPr>
                <w:rFonts w:ascii="Helvetica" w:eastAsia="Helvetica Neue" w:hAnsi="Helvetica" w:cs="Helvetica"/>
                <w:b/>
                <w:sz w:val="16"/>
                <w:szCs w:val="16"/>
              </w:rPr>
              <w:lastRenderedPageBreak/>
              <w:t>Concepto</w:t>
            </w:r>
          </w:p>
        </w:tc>
        <w:tc>
          <w:tcPr>
            <w:tcW w:w="1673" w:type="dxa"/>
            <w:shd w:val="clear" w:color="auto" w:fill="DBE5F1" w:themeFill="accent1" w:themeFillTint="33"/>
          </w:tcPr>
          <w:p w14:paraId="1C3FAFE6" w14:textId="77777777" w:rsidR="009E1D6A" w:rsidRPr="002310A4" w:rsidRDefault="003C3034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24"/>
                <w:id w:val="1754700475"/>
              </w:sdtPr>
              <w:sdtEndPr/>
              <w:sdtContent>
                <w:r w:rsidR="009E1D6A" w:rsidRPr="002310A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Coste (€)</w:t>
                </w:r>
              </w:sdtContent>
            </w:sdt>
          </w:p>
        </w:tc>
        <w:tc>
          <w:tcPr>
            <w:tcW w:w="1750" w:type="dxa"/>
            <w:shd w:val="clear" w:color="auto" w:fill="DBE5F1" w:themeFill="accent1" w:themeFillTint="33"/>
          </w:tcPr>
          <w:p w14:paraId="524BC107" w14:textId="77777777" w:rsidR="009E1D6A" w:rsidRPr="002310A4" w:rsidRDefault="003C3034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25"/>
                <w:id w:val="1652566634"/>
              </w:sdtPr>
              <w:sdtEndPr/>
              <w:sdtContent>
                <w:r w:rsidR="009E1D6A" w:rsidRPr="002310A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Coste Subvencionable (€)</w:t>
                </w:r>
              </w:sdtContent>
            </w:sdt>
          </w:p>
        </w:tc>
        <w:tc>
          <w:tcPr>
            <w:tcW w:w="1684" w:type="dxa"/>
            <w:shd w:val="clear" w:color="auto" w:fill="DBE5F1" w:themeFill="accent1" w:themeFillTint="33"/>
          </w:tcPr>
          <w:p w14:paraId="3F390568" w14:textId="77777777" w:rsidR="009E1D6A" w:rsidRPr="002310A4" w:rsidRDefault="003C3034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26"/>
                <w:id w:val="1784994527"/>
              </w:sdtPr>
              <w:sdtEndPr/>
              <w:sdtContent>
                <w:r w:rsidR="009E1D6A" w:rsidRPr="002310A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Ayuda Solicitada (€)</w:t>
                </w:r>
              </w:sdtContent>
            </w:sdt>
          </w:p>
        </w:tc>
        <w:tc>
          <w:tcPr>
            <w:tcW w:w="1691" w:type="dxa"/>
            <w:shd w:val="clear" w:color="auto" w:fill="DBE5F1" w:themeFill="accent1" w:themeFillTint="33"/>
          </w:tcPr>
          <w:p w14:paraId="099134C9" w14:textId="77777777" w:rsidR="009E1D6A" w:rsidRPr="002310A4" w:rsidRDefault="003C3034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tag w:val="goog_rdk_27"/>
                <w:id w:val="-125619275"/>
              </w:sdtPr>
              <w:sdtEndPr/>
              <w:sdtContent>
                <w:r w:rsidR="009E1D6A" w:rsidRPr="002310A4">
                  <w:rPr>
                    <w:rFonts w:ascii="Helvetica" w:eastAsia="PT Sans" w:hAnsi="Helvetica" w:cs="Helvetica"/>
                    <w:b/>
                    <w:sz w:val="16"/>
                    <w:szCs w:val="16"/>
                  </w:rPr>
                  <w:t>Referencia Presupuesto o Factura (€)</w:t>
                </w:r>
              </w:sdtContent>
            </w:sdt>
          </w:p>
        </w:tc>
      </w:tr>
      <w:tr w:rsidR="009E1D6A" w:rsidRPr="002310A4" w14:paraId="689ED199" w14:textId="77777777" w:rsidTr="009E1D6A">
        <w:trPr>
          <w:jc w:val="center"/>
        </w:trPr>
        <w:tc>
          <w:tcPr>
            <w:tcW w:w="1696" w:type="dxa"/>
          </w:tcPr>
          <w:p w14:paraId="57C151FD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sz w:val="16"/>
                <w:szCs w:val="16"/>
              </w:rPr>
            </w:pPr>
          </w:p>
        </w:tc>
        <w:tc>
          <w:tcPr>
            <w:tcW w:w="1673" w:type="dxa"/>
          </w:tcPr>
          <w:p w14:paraId="2E7336AB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750" w:type="dxa"/>
          </w:tcPr>
          <w:p w14:paraId="15051D35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84" w:type="dxa"/>
          </w:tcPr>
          <w:p w14:paraId="003E40FE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91" w:type="dxa"/>
          </w:tcPr>
          <w:p w14:paraId="6F4FEF5E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2310A4" w14:paraId="58B32F1B" w14:textId="77777777" w:rsidTr="009E1D6A">
        <w:trPr>
          <w:jc w:val="center"/>
        </w:trPr>
        <w:tc>
          <w:tcPr>
            <w:tcW w:w="1696" w:type="dxa"/>
          </w:tcPr>
          <w:p w14:paraId="2FDBCAC0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sz w:val="16"/>
                <w:szCs w:val="16"/>
              </w:rPr>
            </w:pPr>
          </w:p>
        </w:tc>
        <w:tc>
          <w:tcPr>
            <w:tcW w:w="1673" w:type="dxa"/>
          </w:tcPr>
          <w:p w14:paraId="1DFDFE5F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750" w:type="dxa"/>
          </w:tcPr>
          <w:p w14:paraId="34143517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84" w:type="dxa"/>
          </w:tcPr>
          <w:p w14:paraId="06457E23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91" w:type="dxa"/>
          </w:tcPr>
          <w:p w14:paraId="3304C2D5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2310A4" w14:paraId="073B5DCE" w14:textId="77777777" w:rsidTr="009E1D6A">
        <w:trPr>
          <w:jc w:val="center"/>
        </w:trPr>
        <w:tc>
          <w:tcPr>
            <w:tcW w:w="1696" w:type="dxa"/>
          </w:tcPr>
          <w:p w14:paraId="6D2314D1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sz w:val="16"/>
                <w:szCs w:val="16"/>
              </w:rPr>
            </w:pPr>
          </w:p>
        </w:tc>
        <w:tc>
          <w:tcPr>
            <w:tcW w:w="1673" w:type="dxa"/>
          </w:tcPr>
          <w:p w14:paraId="75E29959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750" w:type="dxa"/>
          </w:tcPr>
          <w:p w14:paraId="1121DC41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84" w:type="dxa"/>
          </w:tcPr>
          <w:p w14:paraId="5B0B52E6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91" w:type="dxa"/>
          </w:tcPr>
          <w:p w14:paraId="5C781E9D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2310A4" w14:paraId="7B60A362" w14:textId="77777777" w:rsidTr="009E1D6A">
        <w:trPr>
          <w:jc w:val="center"/>
        </w:trPr>
        <w:tc>
          <w:tcPr>
            <w:tcW w:w="1696" w:type="dxa"/>
          </w:tcPr>
          <w:p w14:paraId="0B8A697A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sz w:val="16"/>
                <w:szCs w:val="16"/>
              </w:rPr>
            </w:pPr>
          </w:p>
        </w:tc>
        <w:tc>
          <w:tcPr>
            <w:tcW w:w="1673" w:type="dxa"/>
          </w:tcPr>
          <w:p w14:paraId="57FD254A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750" w:type="dxa"/>
          </w:tcPr>
          <w:p w14:paraId="258C7C06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84" w:type="dxa"/>
          </w:tcPr>
          <w:p w14:paraId="197EBA7D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91" w:type="dxa"/>
          </w:tcPr>
          <w:p w14:paraId="2DC50BC0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  <w:tr w:rsidR="009E1D6A" w:rsidRPr="002310A4" w14:paraId="4401ED9D" w14:textId="77777777" w:rsidTr="009E1D6A">
        <w:trPr>
          <w:jc w:val="center"/>
        </w:trPr>
        <w:tc>
          <w:tcPr>
            <w:tcW w:w="1696" w:type="dxa"/>
          </w:tcPr>
          <w:p w14:paraId="4568D040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b/>
                <w:sz w:val="16"/>
                <w:szCs w:val="16"/>
              </w:rPr>
            </w:pPr>
            <w:r w:rsidRPr="002310A4">
              <w:rPr>
                <w:rFonts w:ascii="Helvetica" w:eastAsia="Helvetica Neue" w:hAnsi="Helvetica" w:cs="Helvetica"/>
                <w:b/>
                <w:sz w:val="16"/>
                <w:szCs w:val="16"/>
              </w:rPr>
              <w:t>Total</w:t>
            </w:r>
          </w:p>
        </w:tc>
        <w:tc>
          <w:tcPr>
            <w:tcW w:w="1673" w:type="dxa"/>
          </w:tcPr>
          <w:p w14:paraId="610A0595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750" w:type="dxa"/>
          </w:tcPr>
          <w:p w14:paraId="58851944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84" w:type="dxa"/>
          </w:tcPr>
          <w:p w14:paraId="05273460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  <w:tc>
          <w:tcPr>
            <w:tcW w:w="1691" w:type="dxa"/>
          </w:tcPr>
          <w:p w14:paraId="4C110537" w14:textId="77777777" w:rsidR="009E1D6A" w:rsidRPr="002310A4" w:rsidRDefault="009E1D6A" w:rsidP="00D24212">
            <w:pPr>
              <w:jc w:val="both"/>
              <w:rPr>
                <w:rFonts w:ascii="Helvetica" w:eastAsia="Helvetica Neue" w:hAnsi="Helvetica" w:cs="Helvetica"/>
                <w:i/>
                <w:sz w:val="16"/>
                <w:szCs w:val="16"/>
              </w:rPr>
            </w:pPr>
          </w:p>
        </w:tc>
      </w:tr>
    </w:tbl>
    <w:p w14:paraId="190589B0" w14:textId="77777777" w:rsidR="009E1D6A" w:rsidRPr="008611B4" w:rsidRDefault="009E1D6A" w:rsidP="009E1D6A">
      <w:pPr>
        <w:jc w:val="both"/>
        <w:rPr>
          <w:rFonts w:ascii="Helvetica" w:eastAsia="Helvetica Neue" w:hAnsi="Helvetica" w:cs="Helvetica"/>
        </w:rPr>
      </w:pPr>
    </w:p>
    <w:p w14:paraId="047FDCC3" w14:textId="77777777" w:rsidR="009E1D6A" w:rsidRPr="008611B4" w:rsidRDefault="009E1D6A" w:rsidP="009E1D6A">
      <w:pPr>
        <w:jc w:val="both"/>
        <w:rPr>
          <w:rFonts w:ascii="Helvetica" w:eastAsia="Helvetica Neue" w:hAnsi="Helvetica" w:cs="Helvetica"/>
          <w:i/>
          <w:sz w:val="20"/>
          <w:szCs w:val="20"/>
        </w:rPr>
      </w:pPr>
      <w:r w:rsidRPr="008611B4">
        <w:rPr>
          <w:rFonts w:ascii="Helvetica" w:eastAsia="Helvetica Neue" w:hAnsi="Helvetica" w:cs="Helvetica"/>
          <w:i/>
          <w:sz w:val="20"/>
          <w:szCs w:val="20"/>
        </w:rPr>
        <w:t>Nota: los gastos relacionados podrán incluir:</w:t>
      </w:r>
    </w:p>
    <w:p w14:paraId="3844E4AE" w14:textId="77777777" w:rsidR="009E1D6A" w:rsidRPr="008611B4" w:rsidRDefault="009E1D6A" w:rsidP="009E1D6A">
      <w:pPr>
        <w:numPr>
          <w:ilvl w:val="0"/>
          <w:numId w:val="17"/>
        </w:numPr>
        <w:spacing w:after="160" w:line="259" w:lineRule="auto"/>
        <w:jc w:val="both"/>
        <w:rPr>
          <w:rFonts w:ascii="Helvetica" w:eastAsia="Helvetica Neue" w:hAnsi="Helvetica" w:cs="Helvetica"/>
          <w:i/>
          <w:sz w:val="20"/>
          <w:szCs w:val="20"/>
        </w:rPr>
      </w:pPr>
      <w:r w:rsidRPr="008611B4">
        <w:rPr>
          <w:rFonts w:ascii="Helvetica" w:eastAsia="Helvetica Neue" w:hAnsi="Helvetica" w:cs="Helvetica"/>
          <w:b/>
          <w:i/>
          <w:sz w:val="20"/>
          <w:szCs w:val="20"/>
        </w:rPr>
        <w:t>Gestión de la demanda:</w:t>
      </w:r>
      <w:sdt>
        <w:sdtPr>
          <w:rPr>
            <w:rFonts w:ascii="Helvetica" w:hAnsi="Helvetica" w:cs="Helvetica"/>
          </w:rPr>
          <w:tag w:val="goog_rdk_68"/>
          <w:id w:val="758171560"/>
        </w:sdtPr>
        <w:sdtEndPr/>
        <w:sdtContent>
          <w:r w:rsidRPr="008611B4">
            <w:rPr>
              <w:rFonts w:ascii="Helvetica" w:eastAsia="PT Sans" w:hAnsi="Helvetica" w:cs="Helvetica"/>
              <w:i/>
              <w:sz w:val="20"/>
              <w:szCs w:val="20"/>
            </w:rPr>
            <w:t xml:space="preserve"> Se incluirán en este apartado los gastos referidos a la contratación de software para la gestión de demanda que incluya al menos la captación y análisis de los datos de consumo eléctrico, la emisión de informes con propuesta de potencia (kW) y ahorro que supondría la participación en la Comunidad Energética. El importe máximo por este concepto asciende a 1.000€ </w:t>
          </w:r>
        </w:sdtContent>
      </w:sdt>
    </w:p>
    <w:p w14:paraId="4605B7C2" w14:textId="77777777" w:rsidR="009E1D6A" w:rsidRPr="008611B4" w:rsidRDefault="009E1D6A" w:rsidP="009E1D6A">
      <w:pPr>
        <w:numPr>
          <w:ilvl w:val="0"/>
          <w:numId w:val="17"/>
        </w:numPr>
        <w:spacing w:after="160" w:line="259" w:lineRule="auto"/>
        <w:jc w:val="both"/>
        <w:rPr>
          <w:rFonts w:ascii="Helvetica" w:eastAsia="Helvetica Neue" w:hAnsi="Helvetica" w:cs="Helvetica"/>
          <w:i/>
          <w:sz w:val="20"/>
          <w:szCs w:val="20"/>
        </w:rPr>
      </w:pPr>
      <w:r w:rsidRPr="008611B4">
        <w:rPr>
          <w:rFonts w:ascii="Helvetica" w:eastAsia="Helvetica Neue" w:hAnsi="Helvetica" w:cs="Helvetica"/>
          <w:b/>
          <w:i/>
          <w:sz w:val="20"/>
          <w:szCs w:val="20"/>
        </w:rPr>
        <w:t>Asistencia en la gestión de la Comunidad Energética:</w:t>
      </w:r>
      <w:r w:rsidRPr="008611B4">
        <w:rPr>
          <w:rFonts w:ascii="Helvetica" w:eastAsia="Helvetica Neue" w:hAnsi="Helvetica" w:cs="Helvetica"/>
          <w:i/>
          <w:sz w:val="20"/>
          <w:szCs w:val="20"/>
        </w:rPr>
        <w:t xml:space="preserve"> Serán subvencionables los gastos relacionados con la gestión financiera y contable de la Comunidad Energética tales como la elaboración de presupuestos, seguimiento de ingresos y gastos, gestión de cobros y pagos, elaboración de informes económicos y financieros, y cumplimiento de obligaciones fiscales y contables.</w:t>
      </w:r>
    </w:p>
    <w:p w14:paraId="6467716E" w14:textId="77777777" w:rsidR="009E1D6A" w:rsidRPr="008611B4" w:rsidRDefault="009E1D6A" w:rsidP="009E1D6A">
      <w:pPr>
        <w:ind w:left="720"/>
        <w:jc w:val="both"/>
        <w:rPr>
          <w:rFonts w:ascii="Helvetica" w:eastAsia="Helvetica Neue" w:hAnsi="Helvetica" w:cs="Helvetica"/>
          <w:i/>
          <w:sz w:val="20"/>
          <w:szCs w:val="20"/>
        </w:rPr>
      </w:pPr>
      <w:r w:rsidRPr="008611B4">
        <w:rPr>
          <w:rFonts w:ascii="Helvetica" w:eastAsia="Helvetica Neue" w:hAnsi="Helvetica" w:cs="Helvetica"/>
          <w:i/>
          <w:sz w:val="20"/>
          <w:szCs w:val="20"/>
        </w:rPr>
        <w:t>Asimismo, serán subvencionables los gastos relacionados con el asesoramiento legal de la Comunidad Energética tales como: (i) la resolución de dudas y consultas legales que puedan surgir en la operativa diaria de la comunidad energética, incluyendo temas relacionados con la normativa energética, la protección de datos, etc. y (</w:t>
      </w:r>
      <w:proofErr w:type="spellStart"/>
      <w:r w:rsidRPr="008611B4">
        <w:rPr>
          <w:rFonts w:ascii="Helvetica" w:eastAsia="Helvetica Neue" w:hAnsi="Helvetica" w:cs="Helvetica"/>
          <w:i/>
          <w:sz w:val="20"/>
          <w:szCs w:val="20"/>
        </w:rPr>
        <w:t>ii</w:t>
      </w:r>
      <w:proofErr w:type="spellEnd"/>
      <w:r w:rsidRPr="008611B4">
        <w:rPr>
          <w:rFonts w:ascii="Helvetica" w:eastAsia="Helvetica Neue" w:hAnsi="Helvetica" w:cs="Helvetica"/>
          <w:i/>
          <w:sz w:val="20"/>
          <w:szCs w:val="20"/>
        </w:rPr>
        <w:t>) la redacción y revisión de contratos con proveedores, usuarios, etc.</w:t>
      </w:r>
    </w:p>
    <w:p w14:paraId="6F776EA3" w14:textId="77777777" w:rsidR="009E1D6A" w:rsidRPr="008611B4" w:rsidRDefault="003C3034" w:rsidP="009E1D6A">
      <w:pPr>
        <w:ind w:left="720"/>
        <w:jc w:val="both"/>
        <w:rPr>
          <w:rFonts w:ascii="Helvetica" w:eastAsia="Helvetica Neue" w:hAnsi="Helvetica" w:cs="Helvetica"/>
          <w:i/>
          <w:sz w:val="20"/>
          <w:szCs w:val="20"/>
        </w:rPr>
      </w:pPr>
      <w:sdt>
        <w:sdtPr>
          <w:rPr>
            <w:rFonts w:ascii="Helvetica" w:hAnsi="Helvetica" w:cs="Helvetica"/>
          </w:rPr>
          <w:tag w:val="goog_rdk_69"/>
          <w:id w:val="-689769495"/>
        </w:sdtPr>
        <w:sdtEndPr/>
        <w:sdtContent>
          <w:r w:rsidR="009E1D6A" w:rsidRPr="008611B4">
            <w:rPr>
              <w:rFonts w:ascii="Helvetica" w:eastAsia="PT Sans" w:hAnsi="Helvetica" w:cs="Helvetica"/>
              <w:i/>
              <w:sz w:val="20"/>
              <w:szCs w:val="20"/>
            </w:rPr>
            <w:t>La cuantía máxima a subvencionar por estos conceptos asciende a 4.000€</w:t>
          </w:r>
        </w:sdtContent>
      </w:sdt>
    </w:p>
    <w:p w14:paraId="53DC4FB6" w14:textId="77777777" w:rsidR="009E1D6A" w:rsidRDefault="009E1D6A" w:rsidP="009E1D6A">
      <w:pPr>
        <w:ind w:left="720"/>
        <w:jc w:val="both"/>
        <w:rPr>
          <w:rFonts w:ascii="Helvetica" w:eastAsia="Helvetica Neue" w:hAnsi="Helvetica" w:cs="Helvetica"/>
          <w:i/>
          <w:sz w:val="20"/>
          <w:szCs w:val="20"/>
        </w:rPr>
      </w:pPr>
    </w:p>
    <w:p w14:paraId="45EAD38E" w14:textId="77777777" w:rsidR="009E1D6A" w:rsidRPr="00FA1A0B" w:rsidRDefault="009E1D6A" w:rsidP="009E1D6A">
      <w:pPr>
        <w:jc w:val="center"/>
        <w:rPr>
          <w:rFonts w:ascii="Helvetica" w:eastAsia="Helvetica Neue" w:hAnsi="Helvetica" w:cs="Helvetica"/>
          <w:b/>
          <w:color w:val="000000"/>
        </w:rPr>
      </w:pPr>
      <w:r w:rsidRPr="00FA1A0B">
        <w:rPr>
          <w:rFonts w:ascii="Helvetica" w:eastAsia="Helvetica Neue" w:hAnsi="Helvetica" w:cs="Helvetica"/>
          <w:b/>
          <w:color w:val="000000"/>
        </w:rPr>
        <w:t>Firma del solicitante de la subvención</w:t>
      </w:r>
    </w:p>
    <w:p w14:paraId="1E6AE5AE" w14:textId="77777777" w:rsidR="009E1D6A" w:rsidRDefault="009E1D6A" w:rsidP="00B02D2B">
      <w:pPr>
        <w:spacing w:after="160" w:line="259" w:lineRule="auto"/>
        <w:jc w:val="both"/>
        <w:rPr>
          <w:rFonts w:ascii="Helvetica" w:hAnsi="Helvetica" w:cs="Helvetica"/>
        </w:rPr>
      </w:pPr>
    </w:p>
    <w:sectPr w:rsidR="009E1D6A" w:rsidSect="00D516F3">
      <w:headerReference w:type="default" r:id="rId7"/>
      <w:footerReference w:type="default" r:id="rId8"/>
      <w:headerReference w:type="first" r:id="rId9"/>
      <w:footerReference w:type="first" r:id="rId10"/>
      <w:pgSz w:w="11901" w:h="16840"/>
      <w:pgMar w:top="-1814" w:right="1553" w:bottom="1418" w:left="1361" w:header="425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68DFB" w14:textId="77777777" w:rsidR="00F60833" w:rsidRDefault="00F60833" w:rsidP="007D5085">
      <w:r>
        <w:separator/>
      </w:r>
    </w:p>
  </w:endnote>
  <w:endnote w:type="continuationSeparator" w:id="0">
    <w:p w14:paraId="02CFAF28" w14:textId="77777777" w:rsidR="00F60833" w:rsidRDefault="00F60833" w:rsidP="007D5085">
      <w:r>
        <w:continuationSeparator/>
      </w:r>
    </w:p>
  </w:endnote>
  <w:endnote w:type="continuationNotice" w:id="1">
    <w:p w14:paraId="4E7C3273" w14:textId="77777777" w:rsidR="00F60833" w:rsidRDefault="00F608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T Sans">
    <w:altName w:val="Times New Roman"/>
    <w:charset w:val="00"/>
    <w:family w:val="swiss"/>
    <w:pitch w:val="variable"/>
    <w:sig w:usb0="A00002EF" w:usb1="5000204B" w:usb2="00000000" w:usb3="00000000" w:csb0="000000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09074" w14:textId="118589D9" w:rsidR="000D5110" w:rsidRPr="003D3571" w:rsidRDefault="000D5110" w:rsidP="00563899">
    <w:pPr>
      <w:pStyle w:val="Piedepgina"/>
      <w:tabs>
        <w:tab w:val="clear" w:pos="4252"/>
        <w:tab w:val="clear" w:pos="8504"/>
        <w:tab w:val="left" w:pos="9356"/>
      </w:tabs>
      <w:jc w:val="center"/>
      <w:rPr>
        <w:rFonts w:ascii="Helvetica" w:hAnsi="Helvetica"/>
        <w:color w:val="7F7F7F" w:themeColor="text1" w:themeTint="80"/>
        <w:sz w:val="20"/>
        <w:szCs w:val="20"/>
      </w:rPr>
    </w:pPr>
    <w:r w:rsidRPr="003D3571">
      <w:rPr>
        <w:rFonts w:ascii="Helvetica" w:hAnsi="Helvetica" w:cs="Times New Roman"/>
        <w:color w:val="7F7F7F" w:themeColor="text1" w:themeTint="80"/>
        <w:sz w:val="20"/>
        <w:szCs w:val="20"/>
        <w:lang w:val="es-ES"/>
      </w:rPr>
      <w:t xml:space="preserve">Página </w:t>
    </w:r>
    <w:r w:rsidRPr="003D3571">
      <w:rPr>
        <w:rFonts w:ascii="Helvetica" w:hAnsi="Helvetica" w:cs="Times New Roman"/>
        <w:color w:val="7F7F7F" w:themeColor="text1" w:themeTint="80"/>
        <w:sz w:val="20"/>
        <w:szCs w:val="20"/>
        <w:lang w:val="es-ES"/>
      </w:rPr>
      <w:fldChar w:fldCharType="begin"/>
    </w:r>
    <w:r w:rsidRPr="003D3571">
      <w:rPr>
        <w:rFonts w:ascii="Helvetica" w:hAnsi="Helvetica" w:cs="Times New Roman"/>
        <w:color w:val="7F7F7F" w:themeColor="text1" w:themeTint="80"/>
        <w:sz w:val="20"/>
        <w:szCs w:val="20"/>
        <w:lang w:val="es-ES"/>
      </w:rPr>
      <w:instrText xml:space="preserve"> PAGE </w:instrText>
    </w:r>
    <w:r w:rsidRPr="003D3571">
      <w:rPr>
        <w:rFonts w:ascii="Helvetica" w:hAnsi="Helvetica" w:cs="Times New Roman"/>
        <w:color w:val="7F7F7F" w:themeColor="text1" w:themeTint="80"/>
        <w:sz w:val="20"/>
        <w:szCs w:val="20"/>
        <w:lang w:val="es-ES"/>
      </w:rPr>
      <w:fldChar w:fldCharType="separate"/>
    </w:r>
    <w:r w:rsidR="000C2DDF">
      <w:rPr>
        <w:rFonts w:ascii="Helvetica" w:hAnsi="Helvetica" w:cs="Times New Roman"/>
        <w:noProof/>
        <w:color w:val="7F7F7F" w:themeColor="text1" w:themeTint="80"/>
        <w:sz w:val="20"/>
        <w:szCs w:val="20"/>
        <w:lang w:val="es-ES"/>
      </w:rPr>
      <w:t>6</w:t>
    </w:r>
    <w:r w:rsidRPr="003D3571">
      <w:rPr>
        <w:rFonts w:ascii="Helvetica" w:hAnsi="Helvetica" w:cs="Times New Roman"/>
        <w:color w:val="7F7F7F" w:themeColor="text1" w:themeTint="80"/>
        <w:sz w:val="20"/>
        <w:szCs w:val="20"/>
        <w:lang w:val="es-ES"/>
      </w:rPr>
      <w:fldChar w:fldCharType="end"/>
    </w:r>
    <w:r w:rsidRPr="003D3571">
      <w:rPr>
        <w:rFonts w:ascii="Helvetica" w:hAnsi="Helvetica" w:cs="Times New Roman"/>
        <w:color w:val="7F7F7F" w:themeColor="text1" w:themeTint="80"/>
        <w:sz w:val="20"/>
        <w:szCs w:val="20"/>
        <w:lang w:val="es-ES"/>
      </w:rPr>
      <w:t xml:space="preserve"> de </w:t>
    </w:r>
    <w:r w:rsidRPr="003D3571">
      <w:rPr>
        <w:rFonts w:ascii="Helvetica" w:hAnsi="Helvetica" w:cs="Times New Roman"/>
        <w:color w:val="7F7F7F" w:themeColor="text1" w:themeTint="80"/>
        <w:sz w:val="20"/>
        <w:szCs w:val="20"/>
        <w:lang w:val="es-ES"/>
      </w:rPr>
      <w:fldChar w:fldCharType="begin"/>
    </w:r>
    <w:r w:rsidRPr="003D3571">
      <w:rPr>
        <w:rFonts w:ascii="Helvetica" w:hAnsi="Helvetica" w:cs="Times New Roman"/>
        <w:color w:val="7F7F7F" w:themeColor="text1" w:themeTint="80"/>
        <w:sz w:val="20"/>
        <w:szCs w:val="20"/>
        <w:lang w:val="es-ES"/>
      </w:rPr>
      <w:instrText xml:space="preserve"> NUMPAGES </w:instrText>
    </w:r>
    <w:r w:rsidRPr="003D3571">
      <w:rPr>
        <w:rFonts w:ascii="Helvetica" w:hAnsi="Helvetica" w:cs="Times New Roman"/>
        <w:color w:val="7F7F7F" w:themeColor="text1" w:themeTint="80"/>
        <w:sz w:val="20"/>
        <w:szCs w:val="20"/>
        <w:lang w:val="es-ES"/>
      </w:rPr>
      <w:fldChar w:fldCharType="separate"/>
    </w:r>
    <w:r w:rsidR="000C2DDF">
      <w:rPr>
        <w:rFonts w:ascii="Helvetica" w:hAnsi="Helvetica" w:cs="Times New Roman"/>
        <w:noProof/>
        <w:color w:val="7F7F7F" w:themeColor="text1" w:themeTint="80"/>
        <w:sz w:val="20"/>
        <w:szCs w:val="20"/>
        <w:lang w:val="es-ES"/>
      </w:rPr>
      <w:t>10</w:t>
    </w:r>
    <w:r w:rsidRPr="003D3571">
      <w:rPr>
        <w:rFonts w:ascii="Helvetica" w:hAnsi="Helvetica" w:cs="Times New Roman"/>
        <w:color w:val="7F7F7F" w:themeColor="text1" w:themeTint="80"/>
        <w:sz w:val="20"/>
        <w:szCs w:val="20"/>
        <w:lang w:val="es-E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Ind w:w="47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01"/>
    </w:tblGrid>
    <w:tr w:rsidR="000D5110" w:rsidRPr="00F041F0" w14:paraId="00D08562" w14:textId="77777777" w:rsidTr="00FF39D7">
      <w:tc>
        <w:tcPr>
          <w:tcW w:w="4609" w:type="dxa"/>
        </w:tcPr>
        <w:p w14:paraId="69AF2FFA" w14:textId="64B72C3C" w:rsidR="000D5110" w:rsidRPr="00F041F0" w:rsidRDefault="006B6161" w:rsidP="000A2DED">
          <w:pPr>
            <w:pStyle w:val="Piedepgina"/>
            <w:tabs>
              <w:tab w:val="clear" w:pos="8504"/>
              <w:tab w:val="right" w:pos="6237"/>
            </w:tabs>
            <w:jc w:val="both"/>
            <w:rPr>
              <w:rFonts w:ascii="Helvetica" w:hAnsi="Helvetica"/>
              <w:color w:val="7F7F7F" w:themeColor="text1" w:themeTint="80"/>
              <w:sz w:val="20"/>
              <w:szCs w:val="20"/>
            </w:rPr>
          </w:pPr>
          <w:r>
            <w:rPr>
              <w:rFonts w:ascii="Helvetica" w:hAnsi="Helvetica"/>
              <w:color w:val="7F7F7F" w:themeColor="text1" w:themeTint="80"/>
              <w:sz w:val="20"/>
              <w:szCs w:val="20"/>
            </w:rPr>
            <w:t xml:space="preserve">Carretera del Dragonal, </w:t>
          </w:r>
          <w:r w:rsidR="009E1D6A">
            <w:rPr>
              <w:rFonts w:ascii="Helvetica" w:hAnsi="Helvetica"/>
              <w:color w:val="7F7F7F" w:themeColor="text1" w:themeTint="80"/>
              <w:sz w:val="20"/>
              <w:szCs w:val="20"/>
            </w:rPr>
            <w:t>31</w:t>
          </w:r>
          <w:r>
            <w:rPr>
              <w:rFonts w:ascii="Helvetica" w:hAnsi="Helvetica"/>
              <w:color w:val="7F7F7F" w:themeColor="text1" w:themeTint="80"/>
              <w:sz w:val="20"/>
              <w:szCs w:val="20"/>
            </w:rPr>
            <w:t>,</w:t>
          </w:r>
          <w:r w:rsidRPr="006B6161">
            <w:rPr>
              <w:rFonts w:ascii="Trebuchet MS" w:hAnsi="Trebuchet MS"/>
              <w:color w:val="000000"/>
              <w:shd w:val="clear" w:color="auto" w:fill="FFFFFF"/>
            </w:rPr>
            <w:t xml:space="preserve"> </w:t>
          </w:r>
          <w:r w:rsidRPr="006B6161">
            <w:rPr>
              <w:rFonts w:ascii="Helvetica" w:hAnsi="Helvetica"/>
              <w:color w:val="7F7F7F" w:themeColor="text1" w:themeTint="80"/>
              <w:sz w:val="20"/>
              <w:szCs w:val="20"/>
            </w:rPr>
            <w:t>(GC-310, P.K.2,1)</w:t>
          </w:r>
        </w:p>
      </w:tc>
    </w:tr>
    <w:tr w:rsidR="000D5110" w:rsidRPr="00F041F0" w14:paraId="52E3B45D" w14:textId="77777777" w:rsidTr="00FF39D7">
      <w:tc>
        <w:tcPr>
          <w:tcW w:w="4609" w:type="dxa"/>
        </w:tcPr>
        <w:p w14:paraId="5A99A1DE" w14:textId="62742F0E" w:rsidR="000D5110" w:rsidRPr="00F041F0" w:rsidRDefault="000D5110" w:rsidP="000A2DED">
          <w:pPr>
            <w:pStyle w:val="Piedepgina"/>
            <w:tabs>
              <w:tab w:val="clear" w:pos="8504"/>
              <w:tab w:val="right" w:pos="6237"/>
            </w:tabs>
            <w:jc w:val="both"/>
            <w:rPr>
              <w:rFonts w:ascii="Helvetica" w:hAnsi="Helvetica"/>
              <w:color w:val="7F7F7F" w:themeColor="text1" w:themeTint="80"/>
              <w:sz w:val="20"/>
              <w:szCs w:val="20"/>
            </w:rPr>
          </w:pPr>
          <w:r w:rsidRPr="00F041F0">
            <w:rPr>
              <w:rFonts w:ascii="Helvetica" w:hAnsi="Helvetica"/>
              <w:color w:val="7F7F7F" w:themeColor="text1" w:themeTint="80"/>
              <w:sz w:val="20"/>
              <w:szCs w:val="20"/>
            </w:rPr>
            <w:t>3501</w:t>
          </w:r>
          <w:r w:rsidR="006B6161">
            <w:rPr>
              <w:rFonts w:ascii="Helvetica" w:hAnsi="Helvetica"/>
              <w:color w:val="7F7F7F" w:themeColor="text1" w:themeTint="80"/>
              <w:sz w:val="20"/>
              <w:szCs w:val="20"/>
            </w:rPr>
            <w:t>7</w:t>
          </w:r>
          <w:r w:rsidRPr="00F041F0">
            <w:rPr>
              <w:rFonts w:ascii="Helvetica" w:hAnsi="Helvetica"/>
              <w:color w:val="7F7F7F" w:themeColor="text1" w:themeTint="80"/>
              <w:sz w:val="20"/>
              <w:szCs w:val="20"/>
            </w:rPr>
            <w:t xml:space="preserve"> Las Palmas de Gran Canaria</w:t>
          </w:r>
        </w:p>
      </w:tc>
    </w:tr>
    <w:tr w:rsidR="000D5110" w:rsidRPr="00F041F0" w14:paraId="6CA10AEE" w14:textId="77777777" w:rsidTr="00FF39D7">
      <w:tc>
        <w:tcPr>
          <w:tcW w:w="4609" w:type="dxa"/>
        </w:tcPr>
        <w:p w14:paraId="048B3C9D" w14:textId="626AACED" w:rsidR="000D5110" w:rsidRPr="00F041F0" w:rsidRDefault="00834DCA" w:rsidP="000A2DED">
          <w:pPr>
            <w:pStyle w:val="Piedepgina"/>
            <w:tabs>
              <w:tab w:val="clear" w:pos="8504"/>
              <w:tab w:val="right" w:pos="6237"/>
            </w:tabs>
            <w:jc w:val="both"/>
            <w:rPr>
              <w:rFonts w:ascii="Helvetica" w:hAnsi="Helvetica"/>
              <w:color w:val="7F7F7F" w:themeColor="text1" w:themeTint="80"/>
              <w:sz w:val="20"/>
              <w:szCs w:val="20"/>
            </w:rPr>
          </w:pPr>
          <w:r>
            <w:rPr>
              <w:rFonts w:ascii="Helvetica" w:hAnsi="Helvetica"/>
              <w:color w:val="7F7F7F" w:themeColor="text1" w:themeTint="80"/>
              <w:sz w:val="20"/>
              <w:szCs w:val="20"/>
              <w:lang w:val="en-GB"/>
            </w:rPr>
            <w:t>Tel.: 928 399 71</w:t>
          </w:r>
          <w:r w:rsidR="000D5110" w:rsidRPr="00F041F0">
            <w:rPr>
              <w:rFonts w:ascii="Helvetica" w:hAnsi="Helvetica"/>
              <w:color w:val="7F7F7F" w:themeColor="text1" w:themeTint="80"/>
              <w:sz w:val="20"/>
              <w:szCs w:val="20"/>
              <w:lang w:val="en-GB"/>
            </w:rPr>
            <w:t>3</w:t>
          </w:r>
        </w:p>
      </w:tc>
    </w:tr>
    <w:tr w:rsidR="000D5110" w:rsidRPr="004C115E" w14:paraId="5708C85A" w14:textId="77777777" w:rsidTr="00FF39D7">
      <w:tc>
        <w:tcPr>
          <w:tcW w:w="4609" w:type="dxa"/>
        </w:tcPr>
        <w:p w14:paraId="494385CF" w14:textId="77777777" w:rsidR="004C115E" w:rsidRPr="00D27068" w:rsidRDefault="000D5110" w:rsidP="000A2DED">
          <w:pPr>
            <w:pStyle w:val="Piedepgina"/>
            <w:tabs>
              <w:tab w:val="clear" w:pos="8504"/>
              <w:tab w:val="right" w:pos="6237"/>
            </w:tabs>
            <w:jc w:val="both"/>
            <w:rPr>
              <w:rFonts w:ascii="Helvetica" w:hAnsi="Helvetica"/>
              <w:color w:val="7F7F7F" w:themeColor="text1" w:themeTint="80"/>
              <w:sz w:val="20"/>
              <w:szCs w:val="20"/>
            </w:rPr>
          </w:pPr>
          <w:hyperlink r:id="rId1" w:history="1">
            <w:r w:rsidRPr="00D27068">
              <w:rPr>
                <w:rFonts w:ascii="Helvetica" w:hAnsi="Helvetica"/>
                <w:color w:val="7F7F7F" w:themeColor="text1" w:themeTint="80"/>
                <w:sz w:val="20"/>
                <w:szCs w:val="20"/>
              </w:rPr>
              <w:t>www.energiagrancanaria.com</w:t>
            </w:r>
          </w:hyperlink>
        </w:p>
        <w:p w14:paraId="792D39A1" w14:textId="613C4A61" w:rsidR="000D5110" w:rsidRPr="00D27068" w:rsidRDefault="000D5110" w:rsidP="000A2DED">
          <w:pPr>
            <w:pStyle w:val="Piedepgina"/>
            <w:tabs>
              <w:tab w:val="clear" w:pos="8504"/>
              <w:tab w:val="right" w:pos="6237"/>
            </w:tabs>
            <w:jc w:val="both"/>
            <w:rPr>
              <w:rFonts w:ascii="Helvetica" w:hAnsi="Helvetica"/>
              <w:color w:val="7F7F7F" w:themeColor="text1" w:themeTint="80"/>
              <w:sz w:val="20"/>
              <w:szCs w:val="20"/>
            </w:rPr>
          </w:pPr>
          <w:r w:rsidRPr="00D27068">
            <w:rPr>
              <w:rFonts w:ascii="Helvetica" w:hAnsi="Helvetica"/>
              <w:color w:val="7F7F7F" w:themeColor="text1" w:themeTint="80"/>
              <w:sz w:val="20"/>
              <w:szCs w:val="20"/>
            </w:rPr>
            <w:t>N.I.F. V76257757</w:t>
          </w:r>
        </w:p>
      </w:tc>
    </w:tr>
  </w:tbl>
  <w:p w14:paraId="49521666" w14:textId="6D9AE0CE" w:rsidR="000D5110" w:rsidRPr="00D27068" w:rsidRDefault="000D5110" w:rsidP="00F72477">
    <w:pPr>
      <w:pStyle w:val="Piedepgina"/>
      <w:tabs>
        <w:tab w:val="clear" w:pos="8504"/>
        <w:tab w:val="right" w:pos="6237"/>
      </w:tabs>
      <w:ind w:right="6377"/>
      <w:jc w:val="both"/>
      <w:rPr>
        <w:rFonts w:ascii="Helvetica" w:hAnsi="Helvetica"/>
        <w:color w:val="7F7F7F" w:themeColor="text1" w:themeTint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3AED5" w14:textId="77777777" w:rsidR="00F60833" w:rsidRDefault="00F60833" w:rsidP="007D5085">
      <w:r>
        <w:separator/>
      </w:r>
    </w:p>
  </w:footnote>
  <w:footnote w:type="continuationSeparator" w:id="0">
    <w:p w14:paraId="611A5467" w14:textId="77777777" w:rsidR="00F60833" w:rsidRDefault="00F60833" w:rsidP="007D5085">
      <w:r>
        <w:continuationSeparator/>
      </w:r>
    </w:p>
  </w:footnote>
  <w:footnote w:type="continuationNotice" w:id="1">
    <w:p w14:paraId="05529B92" w14:textId="77777777" w:rsidR="00F60833" w:rsidRDefault="00F608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71DA8" w14:textId="1615CE02" w:rsidR="000D5110" w:rsidRPr="00CF1E68" w:rsidRDefault="000D5110" w:rsidP="00563899">
    <w:pPr>
      <w:pStyle w:val="Encabezado"/>
      <w:jc w:val="center"/>
      <w:rPr>
        <w:rFonts w:ascii="Helvetica" w:hAnsi="Helvetica"/>
      </w:rPr>
    </w:pPr>
    <w:r w:rsidRPr="00CF1E68">
      <w:rPr>
        <w:rFonts w:ascii="Helvetica" w:hAnsi="Helvetica"/>
        <w:noProof/>
        <w:lang w:val="es-ES"/>
      </w:rPr>
      <w:drawing>
        <wp:inline distT="0" distB="0" distL="0" distR="0" wp14:anchorId="5D8CD0F5" wp14:editId="7E39239D">
          <wp:extent cx="4965192" cy="941832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_2_LOGO CABILDO-ENERG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192" cy="941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38CB2" w14:textId="77777777" w:rsidR="000D5110" w:rsidRPr="003D3571" w:rsidRDefault="000D5110">
    <w:pPr>
      <w:pStyle w:val="Encabezado"/>
      <w:rPr>
        <w:rFonts w:ascii="Helvetica" w:hAnsi="Helvetica"/>
        <w:sz w:val="20"/>
        <w:szCs w:val="20"/>
      </w:rPr>
    </w:pPr>
  </w:p>
  <w:p w14:paraId="5CAA70A9" w14:textId="4CB2A619" w:rsidR="000D5110" w:rsidRPr="003D3571" w:rsidRDefault="000D5110">
    <w:pPr>
      <w:pStyle w:val="Encabezado"/>
      <w:rPr>
        <w:rFonts w:ascii="Helvetica" w:hAnsi="Helvetica"/>
        <w:sz w:val="20"/>
        <w:szCs w:val="20"/>
      </w:rPr>
    </w:pPr>
    <w:r w:rsidRPr="003D3571">
      <w:rPr>
        <w:rFonts w:ascii="Helvetica" w:hAnsi="Helvetica"/>
        <w:noProof/>
        <w:sz w:val="20"/>
        <w:szCs w:val="20"/>
        <w:lang w:val="es-ES"/>
      </w:rPr>
      <w:drawing>
        <wp:inline distT="0" distB="0" distL="0" distR="0" wp14:anchorId="7C9AE3EC" wp14:editId="5D26C294">
          <wp:extent cx="2289773" cy="107640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BILDO-ENERG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773" cy="107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24CEA"/>
    <w:multiLevelType w:val="hybridMultilevel"/>
    <w:tmpl w:val="0874B03A"/>
    <w:lvl w:ilvl="0" w:tplc="5B82EDF8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22D6C"/>
    <w:multiLevelType w:val="hybridMultilevel"/>
    <w:tmpl w:val="1B6200A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5205C"/>
    <w:multiLevelType w:val="multilevel"/>
    <w:tmpl w:val="335A6C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C070045"/>
    <w:multiLevelType w:val="multilevel"/>
    <w:tmpl w:val="F64A1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20C6821"/>
    <w:multiLevelType w:val="multilevel"/>
    <w:tmpl w:val="FD5682C8"/>
    <w:lvl w:ilvl="0">
      <w:start w:val="1"/>
      <w:numFmt w:val="lowerLetter"/>
      <w:lvlText w:val="%1)"/>
      <w:lvlJc w:val="left"/>
      <w:pPr>
        <w:ind w:left="720" w:hanging="360"/>
      </w:pPr>
      <w:rPr>
        <w:rFonts w:ascii="Helvetica Neue" w:eastAsia="Helvetica Neue" w:hAnsi="Helvetica Neue" w:cs="Helvetica Neue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2E14623"/>
    <w:multiLevelType w:val="hybridMultilevel"/>
    <w:tmpl w:val="6720C89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17D5F"/>
    <w:multiLevelType w:val="hybridMultilevel"/>
    <w:tmpl w:val="E57C4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57035"/>
    <w:multiLevelType w:val="hybridMultilevel"/>
    <w:tmpl w:val="2E8E4A4A"/>
    <w:lvl w:ilvl="0" w:tplc="A98CE76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327D5"/>
    <w:multiLevelType w:val="multilevel"/>
    <w:tmpl w:val="A7563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498B1AAD"/>
    <w:multiLevelType w:val="multilevel"/>
    <w:tmpl w:val="10B66A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4C400AD5"/>
    <w:multiLevelType w:val="hybridMultilevel"/>
    <w:tmpl w:val="3998D2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A3E1A"/>
    <w:multiLevelType w:val="multilevel"/>
    <w:tmpl w:val="64CA2E7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354C53"/>
    <w:multiLevelType w:val="multilevel"/>
    <w:tmpl w:val="80D4C3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58DC2638"/>
    <w:multiLevelType w:val="hybridMultilevel"/>
    <w:tmpl w:val="227AEA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42498"/>
    <w:multiLevelType w:val="hybridMultilevel"/>
    <w:tmpl w:val="00366996"/>
    <w:lvl w:ilvl="0" w:tplc="69D46A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27E60"/>
    <w:multiLevelType w:val="multilevel"/>
    <w:tmpl w:val="13B20D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679B7E39"/>
    <w:multiLevelType w:val="hybridMultilevel"/>
    <w:tmpl w:val="30F8EA66"/>
    <w:lvl w:ilvl="0" w:tplc="1C067AB6">
      <w:start w:val="4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F0704"/>
    <w:multiLevelType w:val="multilevel"/>
    <w:tmpl w:val="B37639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798A78BF"/>
    <w:multiLevelType w:val="multilevel"/>
    <w:tmpl w:val="FD2061B8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A6C5FD3"/>
    <w:multiLevelType w:val="multilevel"/>
    <w:tmpl w:val="EABA92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7AFE2F09"/>
    <w:multiLevelType w:val="hybridMultilevel"/>
    <w:tmpl w:val="B156D1A4"/>
    <w:lvl w:ilvl="0" w:tplc="04FC9C4C">
      <w:start w:val="6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937449">
    <w:abstractNumId w:val="10"/>
  </w:num>
  <w:num w:numId="2" w16cid:durableId="1585214932">
    <w:abstractNumId w:val="20"/>
  </w:num>
  <w:num w:numId="3" w16cid:durableId="1619798564">
    <w:abstractNumId w:val="0"/>
  </w:num>
  <w:num w:numId="4" w16cid:durableId="1151866376">
    <w:abstractNumId w:val="18"/>
  </w:num>
  <w:num w:numId="5" w16cid:durableId="1348216455">
    <w:abstractNumId w:val="14"/>
  </w:num>
  <w:num w:numId="6" w16cid:durableId="321323353">
    <w:abstractNumId w:val="1"/>
  </w:num>
  <w:num w:numId="7" w16cid:durableId="1567179968">
    <w:abstractNumId w:val="9"/>
  </w:num>
  <w:num w:numId="8" w16cid:durableId="1087657148">
    <w:abstractNumId w:val="16"/>
  </w:num>
  <w:num w:numId="9" w16cid:durableId="1345278162">
    <w:abstractNumId w:val="7"/>
  </w:num>
  <w:num w:numId="10" w16cid:durableId="139034554">
    <w:abstractNumId w:val="11"/>
  </w:num>
  <w:num w:numId="11" w16cid:durableId="505560169">
    <w:abstractNumId w:val="19"/>
  </w:num>
  <w:num w:numId="12" w16cid:durableId="1017921729">
    <w:abstractNumId w:val="15"/>
  </w:num>
  <w:num w:numId="13" w16cid:durableId="400447221">
    <w:abstractNumId w:val="8"/>
  </w:num>
  <w:num w:numId="14" w16cid:durableId="532964341">
    <w:abstractNumId w:val="2"/>
  </w:num>
  <w:num w:numId="15" w16cid:durableId="1386489486">
    <w:abstractNumId w:val="4"/>
  </w:num>
  <w:num w:numId="16" w16cid:durableId="1362703947">
    <w:abstractNumId w:val="12"/>
  </w:num>
  <w:num w:numId="17" w16cid:durableId="1840803370">
    <w:abstractNumId w:val="17"/>
  </w:num>
  <w:num w:numId="18" w16cid:durableId="33619997">
    <w:abstractNumId w:val="3"/>
  </w:num>
  <w:num w:numId="19" w16cid:durableId="1532768060">
    <w:abstractNumId w:val="13"/>
  </w:num>
  <w:num w:numId="20" w16cid:durableId="1823543117">
    <w:abstractNumId w:val="5"/>
  </w:num>
  <w:num w:numId="21" w16cid:durableId="206338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085"/>
    <w:rsid w:val="00001783"/>
    <w:rsid w:val="000021AF"/>
    <w:rsid w:val="00016241"/>
    <w:rsid w:val="00023C1F"/>
    <w:rsid w:val="00025B91"/>
    <w:rsid w:val="000321B6"/>
    <w:rsid w:val="00050EF9"/>
    <w:rsid w:val="00073F5F"/>
    <w:rsid w:val="00076AB4"/>
    <w:rsid w:val="00086E10"/>
    <w:rsid w:val="00091E17"/>
    <w:rsid w:val="00092B32"/>
    <w:rsid w:val="000A2DED"/>
    <w:rsid w:val="000B17B4"/>
    <w:rsid w:val="000B25BB"/>
    <w:rsid w:val="000C2DDF"/>
    <w:rsid w:val="000C526B"/>
    <w:rsid w:val="000D5110"/>
    <w:rsid w:val="000D5A91"/>
    <w:rsid w:val="000E7127"/>
    <w:rsid w:val="00104BBB"/>
    <w:rsid w:val="001218E6"/>
    <w:rsid w:val="001264B8"/>
    <w:rsid w:val="001345B6"/>
    <w:rsid w:val="00141B70"/>
    <w:rsid w:val="00154DD6"/>
    <w:rsid w:val="00156D07"/>
    <w:rsid w:val="00163D27"/>
    <w:rsid w:val="00176837"/>
    <w:rsid w:val="001B34A0"/>
    <w:rsid w:val="001B7385"/>
    <w:rsid w:val="001C2F25"/>
    <w:rsid w:val="001D2C06"/>
    <w:rsid w:val="001F05DA"/>
    <w:rsid w:val="001F5F47"/>
    <w:rsid w:val="00227E95"/>
    <w:rsid w:val="00250F6A"/>
    <w:rsid w:val="002532B7"/>
    <w:rsid w:val="00263054"/>
    <w:rsid w:val="00272C40"/>
    <w:rsid w:val="0027575A"/>
    <w:rsid w:val="00280174"/>
    <w:rsid w:val="002C3A61"/>
    <w:rsid w:val="002F27A0"/>
    <w:rsid w:val="003070E4"/>
    <w:rsid w:val="00312E10"/>
    <w:rsid w:val="00323C79"/>
    <w:rsid w:val="00332F86"/>
    <w:rsid w:val="00351F10"/>
    <w:rsid w:val="00360434"/>
    <w:rsid w:val="00375394"/>
    <w:rsid w:val="00380081"/>
    <w:rsid w:val="00384D68"/>
    <w:rsid w:val="00385AAA"/>
    <w:rsid w:val="00392D7A"/>
    <w:rsid w:val="00396560"/>
    <w:rsid w:val="003A3F57"/>
    <w:rsid w:val="003A4524"/>
    <w:rsid w:val="003B1809"/>
    <w:rsid w:val="003B2B00"/>
    <w:rsid w:val="003C0A21"/>
    <w:rsid w:val="003C3034"/>
    <w:rsid w:val="003D3571"/>
    <w:rsid w:val="003D6E52"/>
    <w:rsid w:val="003E61A0"/>
    <w:rsid w:val="003F0530"/>
    <w:rsid w:val="004229FF"/>
    <w:rsid w:val="00422C6E"/>
    <w:rsid w:val="00426240"/>
    <w:rsid w:val="00433719"/>
    <w:rsid w:val="00471526"/>
    <w:rsid w:val="00473EAE"/>
    <w:rsid w:val="00486D70"/>
    <w:rsid w:val="00493E9C"/>
    <w:rsid w:val="004A2C04"/>
    <w:rsid w:val="004B62DC"/>
    <w:rsid w:val="004C115E"/>
    <w:rsid w:val="004E3500"/>
    <w:rsid w:val="00507599"/>
    <w:rsid w:val="00516630"/>
    <w:rsid w:val="00554F2F"/>
    <w:rsid w:val="00563899"/>
    <w:rsid w:val="00593B87"/>
    <w:rsid w:val="005A4F8B"/>
    <w:rsid w:val="005C168D"/>
    <w:rsid w:val="005E3FAC"/>
    <w:rsid w:val="005F30FF"/>
    <w:rsid w:val="005F49A4"/>
    <w:rsid w:val="00603DF0"/>
    <w:rsid w:val="0065057C"/>
    <w:rsid w:val="006541D6"/>
    <w:rsid w:val="00676C87"/>
    <w:rsid w:val="006A74D5"/>
    <w:rsid w:val="006B6161"/>
    <w:rsid w:val="006C6230"/>
    <w:rsid w:val="006C6395"/>
    <w:rsid w:val="006D3799"/>
    <w:rsid w:val="006D4857"/>
    <w:rsid w:val="006E31F5"/>
    <w:rsid w:val="006E5F33"/>
    <w:rsid w:val="006F23DF"/>
    <w:rsid w:val="006F716F"/>
    <w:rsid w:val="006F73F7"/>
    <w:rsid w:val="007169FF"/>
    <w:rsid w:val="00724CBB"/>
    <w:rsid w:val="00725803"/>
    <w:rsid w:val="007268BB"/>
    <w:rsid w:val="00751940"/>
    <w:rsid w:val="00795D38"/>
    <w:rsid w:val="007A53D4"/>
    <w:rsid w:val="007C16F2"/>
    <w:rsid w:val="007C7A20"/>
    <w:rsid w:val="007D0F30"/>
    <w:rsid w:val="007D5085"/>
    <w:rsid w:val="007E36A0"/>
    <w:rsid w:val="007E69B3"/>
    <w:rsid w:val="007F1173"/>
    <w:rsid w:val="008028F5"/>
    <w:rsid w:val="00805080"/>
    <w:rsid w:val="00834DCA"/>
    <w:rsid w:val="00851125"/>
    <w:rsid w:val="0085153B"/>
    <w:rsid w:val="008626E6"/>
    <w:rsid w:val="00862A4F"/>
    <w:rsid w:val="008A71EE"/>
    <w:rsid w:val="008B45B5"/>
    <w:rsid w:val="008C3D53"/>
    <w:rsid w:val="008C6135"/>
    <w:rsid w:val="008D0C65"/>
    <w:rsid w:val="008D4F87"/>
    <w:rsid w:val="008F3D2B"/>
    <w:rsid w:val="00917189"/>
    <w:rsid w:val="0093201F"/>
    <w:rsid w:val="00953632"/>
    <w:rsid w:val="009632E5"/>
    <w:rsid w:val="00971BDB"/>
    <w:rsid w:val="009A4C4B"/>
    <w:rsid w:val="009E1D6A"/>
    <w:rsid w:val="009E42E0"/>
    <w:rsid w:val="00A14BDF"/>
    <w:rsid w:val="00A14E02"/>
    <w:rsid w:val="00A17BDD"/>
    <w:rsid w:val="00A2223C"/>
    <w:rsid w:val="00A36709"/>
    <w:rsid w:val="00AA7ED8"/>
    <w:rsid w:val="00AD2176"/>
    <w:rsid w:val="00AE1273"/>
    <w:rsid w:val="00AF4340"/>
    <w:rsid w:val="00AF6F26"/>
    <w:rsid w:val="00B02D2B"/>
    <w:rsid w:val="00B06A27"/>
    <w:rsid w:val="00B458CB"/>
    <w:rsid w:val="00B4593A"/>
    <w:rsid w:val="00B66ECF"/>
    <w:rsid w:val="00B7336A"/>
    <w:rsid w:val="00B77F8A"/>
    <w:rsid w:val="00B803DA"/>
    <w:rsid w:val="00BC0D30"/>
    <w:rsid w:val="00BC775F"/>
    <w:rsid w:val="00BD154C"/>
    <w:rsid w:val="00BF060E"/>
    <w:rsid w:val="00C25577"/>
    <w:rsid w:val="00C56BC9"/>
    <w:rsid w:val="00C677FE"/>
    <w:rsid w:val="00C75C86"/>
    <w:rsid w:val="00C772DD"/>
    <w:rsid w:val="00C87192"/>
    <w:rsid w:val="00CA2F9D"/>
    <w:rsid w:val="00CD1317"/>
    <w:rsid w:val="00CD5799"/>
    <w:rsid w:val="00CF1E68"/>
    <w:rsid w:val="00D04794"/>
    <w:rsid w:val="00D27068"/>
    <w:rsid w:val="00D516F3"/>
    <w:rsid w:val="00D82EBB"/>
    <w:rsid w:val="00D86247"/>
    <w:rsid w:val="00D96250"/>
    <w:rsid w:val="00D96D3C"/>
    <w:rsid w:val="00DB663C"/>
    <w:rsid w:val="00DC156F"/>
    <w:rsid w:val="00DC6E7E"/>
    <w:rsid w:val="00DD0366"/>
    <w:rsid w:val="00E019F4"/>
    <w:rsid w:val="00E03727"/>
    <w:rsid w:val="00E13266"/>
    <w:rsid w:val="00E37755"/>
    <w:rsid w:val="00E602AA"/>
    <w:rsid w:val="00E640B8"/>
    <w:rsid w:val="00E652FD"/>
    <w:rsid w:val="00E839A3"/>
    <w:rsid w:val="00EC50E1"/>
    <w:rsid w:val="00EE4146"/>
    <w:rsid w:val="00EF130C"/>
    <w:rsid w:val="00F0269A"/>
    <w:rsid w:val="00F041F0"/>
    <w:rsid w:val="00F0431F"/>
    <w:rsid w:val="00F128C5"/>
    <w:rsid w:val="00F12C48"/>
    <w:rsid w:val="00F131BD"/>
    <w:rsid w:val="00F13CFF"/>
    <w:rsid w:val="00F30A7A"/>
    <w:rsid w:val="00F32B58"/>
    <w:rsid w:val="00F5456C"/>
    <w:rsid w:val="00F55FAF"/>
    <w:rsid w:val="00F60833"/>
    <w:rsid w:val="00F72477"/>
    <w:rsid w:val="00F875DD"/>
    <w:rsid w:val="00F90819"/>
    <w:rsid w:val="00F92C25"/>
    <w:rsid w:val="00FB3F6D"/>
    <w:rsid w:val="00FC30B7"/>
    <w:rsid w:val="00FD418D"/>
    <w:rsid w:val="00FE3A92"/>
    <w:rsid w:val="00FF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D35B89"/>
  <w15:docId w15:val="{4BC99262-E6E6-44ED-BCDF-59CE9E32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508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5085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D50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5085"/>
  </w:style>
  <w:style w:type="paragraph" w:styleId="Piedepgina">
    <w:name w:val="footer"/>
    <w:basedOn w:val="Normal"/>
    <w:link w:val="PiedepginaCar"/>
    <w:unhideWhenUsed/>
    <w:rsid w:val="007D50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5085"/>
  </w:style>
  <w:style w:type="character" w:styleId="Hipervnculo">
    <w:name w:val="Hyperlink"/>
    <w:basedOn w:val="Fuentedeprrafopredeter"/>
    <w:uiPriority w:val="99"/>
    <w:unhideWhenUsed/>
    <w:rsid w:val="00B06A2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72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6">
    <w:name w:val="Font Style36"/>
    <w:basedOn w:val="Fuentedeprrafopredeter"/>
    <w:uiPriority w:val="99"/>
    <w:rsid w:val="005C168D"/>
    <w:rPr>
      <w:rFonts w:ascii="Arial" w:hAnsi="Arial" w:cs="Arial"/>
      <w:sz w:val="18"/>
      <w:szCs w:val="18"/>
    </w:rPr>
  </w:style>
  <w:style w:type="paragraph" w:customStyle="1" w:styleId="Default">
    <w:name w:val="Default"/>
    <w:rsid w:val="000A2DE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paragraph" w:styleId="Prrafodelista">
    <w:name w:val="List Paragraph"/>
    <w:basedOn w:val="Normal"/>
    <w:uiPriority w:val="34"/>
    <w:qFormat/>
    <w:rsid w:val="00422C6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541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41D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41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41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41D6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F05DA"/>
    <w:pPr>
      <w:spacing w:before="120" w:after="120"/>
      <w:jc w:val="both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uiPriority w:val="59"/>
    <w:rsid w:val="001F05DA"/>
    <w:pPr>
      <w:spacing w:before="120" w:after="120"/>
      <w:jc w:val="both"/>
    </w:pPr>
    <w:rPr>
      <w:rFonts w:ascii="Calibri" w:eastAsia="MS Mincho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0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863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84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97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6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42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36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63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64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7135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2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6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6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0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41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57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30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72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0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ergiagrancanar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1758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Marcos</dc:creator>
  <cp:keywords/>
  <dc:description/>
  <cp:lastModifiedBy>juridico3</cp:lastModifiedBy>
  <cp:revision>3</cp:revision>
  <cp:lastPrinted>2025-04-03T10:35:00Z</cp:lastPrinted>
  <dcterms:created xsi:type="dcterms:W3CDTF">2025-04-02T07:15:00Z</dcterms:created>
  <dcterms:modified xsi:type="dcterms:W3CDTF">2025-04-03T11:23:00Z</dcterms:modified>
</cp:coreProperties>
</file>